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2C1" w:rsidRDefault="00B112C1" w:rsidP="00B112C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ting </w:t>
      </w:r>
      <w:r>
        <w:rPr>
          <w:rFonts w:ascii="Arial" w:hAnsi="Arial" w:cs="Arial"/>
          <w:b/>
          <w:sz w:val="24"/>
          <w:szCs w:val="24"/>
        </w:rPr>
        <w:t># 101-bis-e</w:t>
      </w:r>
      <w:r>
        <w:rPr>
          <w:rFonts w:ascii="Arial" w:hAnsi="Arial" w:cs="Arial"/>
          <w:b/>
          <w:sz w:val="24"/>
          <w:szCs w:val="24"/>
        </w:rPr>
        <w:tab/>
        <w:t>R4-</w:t>
      </w:r>
      <w:r w:rsidR="00DB50CD" w:rsidRPr="00DB50CD">
        <w:t xml:space="preserve"> </w:t>
      </w:r>
      <w:r w:rsidR="00DB50CD" w:rsidRPr="00DB50CD">
        <w:rPr>
          <w:rFonts w:ascii="Arial" w:hAnsi="Arial" w:cs="Arial"/>
          <w:b/>
          <w:sz w:val="24"/>
          <w:szCs w:val="24"/>
        </w:rPr>
        <w:t>2201070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17 – 25 January, 2022</w:t>
      </w:r>
    </w:p>
    <w:p w:rsidR="00B112C1" w:rsidRDefault="00B112C1" w:rsidP="00B112C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Source: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LG Electronics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>
        <w:rPr>
          <w:rFonts w:ascii="Arial" w:hAnsi="Arial" w:cs="Arial"/>
          <w:b/>
          <w:lang w:val="en-US"/>
        </w:rPr>
        <w:t>Title:</w:t>
      </w:r>
      <w:r>
        <w:rPr>
          <w:rFonts w:ascii="Arial" w:hAnsi="Arial" w:cs="Arial"/>
          <w:lang w:val="en-US"/>
        </w:rPr>
        <w:tab/>
      </w:r>
      <w:r w:rsidR="00772EAF" w:rsidRPr="00772EAF">
        <w:rPr>
          <w:rFonts w:ascii="Arial" w:hAnsi="Arial" w:cs="Arial"/>
          <w:bCs/>
          <w:lang w:val="en-US" w:eastAsia="ko-KR"/>
        </w:rPr>
        <w:t>MSD analysis for PC2 FDD UE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Agenda item:</w:t>
      </w:r>
      <w:r>
        <w:rPr>
          <w:rFonts w:ascii="Arial" w:hAnsi="Arial" w:cs="Arial"/>
          <w:b/>
          <w:lang w:val="en-US"/>
        </w:rPr>
        <w:tab/>
      </w:r>
      <w:r w:rsidR="00C05AB8">
        <w:rPr>
          <w:rFonts w:ascii="Arial" w:hAnsi="Arial" w:cs="Arial"/>
        </w:rPr>
        <w:t>5.36.2.3</w:t>
      </w:r>
    </w:p>
    <w:p w:rsidR="00B112C1" w:rsidRDefault="00B112C1" w:rsidP="00B112C1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>
        <w:rPr>
          <w:rFonts w:ascii="Arial" w:hAnsi="Arial" w:cs="Arial"/>
          <w:b/>
          <w:lang w:val="en-US"/>
        </w:rPr>
        <w:t>Document for:</w:t>
      </w: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Approval</w:t>
      </w:r>
    </w:p>
    <w:p w:rsidR="002B6B5E" w:rsidRPr="00E3369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F60300" w:rsidRPr="00E33692" w:rsidRDefault="00F60300" w:rsidP="00F60300">
      <w:pPr>
        <w:pStyle w:val="1"/>
        <w:rPr>
          <w:lang w:val="en-US" w:eastAsia="ko-KR"/>
        </w:rPr>
      </w:pPr>
      <w:bookmarkStart w:id="0" w:name="_Ref124589705"/>
      <w:bookmarkStart w:id="1" w:name="_Ref129681862"/>
      <w:r w:rsidRPr="00E33692">
        <w:rPr>
          <w:lang w:val="en-US"/>
        </w:rPr>
        <w:t>Introduction</w:t>
      </w:r>
      <w:bookmarkEnd w:id="0"/>
      <w:bookmarkEnd w:id="1"/>
    </w:p>
    <w:p w:rsidR="00F977BA" w:rsidRDefault="00F977BA" w:rsidP="00F977BA">
      <w:pPr>
        <w:pStyle w:val="a0"/>
        <w:jc w:val="both"/>
        <w:rPr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rFonts w:hint="eastAsia"/>
          <w:lang w:val="en-US" w:eastAsia="ko-KR"/>
        </w:rPr>
        <w:t>In</w:t>
      </w:r>
      <w:r>
        <w:rPr>
          <w:lang w:val="en-US" w:eastAsia="ko-KR"/>
        </w:rPr>
        <w:t xml:space="preserve"> RAN4#101-e meeting, the WF [1] was approved to define </w:t>
      </w:r>
      <w:r w:rsidRPr="00F977BA">
        <w:rPr>
          <w:lang w:val="en-US" w:eastAsia="ko-KR"/>
        </w:rPr>
        <w:t xml:space="preserve">MSD </w:t>
      </w:r>
      <w:r>
        <w:rPr>
          <w:lang w:val="en-US" w:eastAsia="ko-KR"/>
        </w:rPr>
        <w:t xml:space="preserve">level </w:t>
      </w:r>
      <w:r w:rsidRPr="00F977BA">
        <w:rPr>
          <w:lang w:val="en-US" w:eastAsia="ko-KR"/>
        </w:rPr>
        <w:t>for PC2 FDD UE</w:t>
      </w:r>
      <w:r>
        <w:rPr>
          <w:lang w:val="en-US" w:eastAsia="ko-KR"/>
        </w:rPr>
        <w:t>.</w:t>
      </w:r>
    </w:p>
    <w:p w:rsidR="00834952" w:rsidRDefault="00F977BA" w:rsidP="00834952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Base</w:t>
      </w:r>
      <w:r w:rsidR="00ED47F7">
        <w:rPr>
          <w:lang w:val="en-US" w:eastAsia="ko-KR"/>
        </w:rPr>
        <w:t>d on the WF [1], i</w:t>
      </w:r>
      <w:r>
        <w:rPr>
          <w:lang w:val="en-US" w:eastAsia="ko-KR"/>
        </w:rPr>
        <w:t xml:space="preserve">n this contribution, we provide </w:t>
      </w:r>
      <w:r w:rsidRPr="00F977BA">
        <w:rPr>
          <w:lang w:val="en-US" w:eastAsia="ko-KR"/>
        </w:rPr>
        <w:t>expected sensitivity degradation for PC2 FDD UE</w:t>
      </w:r>
      <w:r w:rsidR="0062597D">
        <w:rPr>
          <w:lang w:val="en-US" w:eastAsia="ko-KR"/>
        </w:rPr>
        <w:t xml:space="preserve"> </w:t>
      </w:r>
      <w:r w:rsidR="0062597D" w:rsidRPr="0062597D">
        <w:rPr>
          <w:lang w:val="en-US" w:eastAsia="ko-KR"/>
        </w:rPr>
        <w:t>in NR band n1</w:t>
      </w:r>
      <w:r w:rsidR="00F5290D">
        <w:rPr>
          <w:lang w:val="en-US" w:eastAsia="ko-KR"/>
        </w:rPr>
        <w:t xml:space="preserve"> and n3</w:t>
      </w:r>
      <w:r w:rsidR="0007654E">
        <w:rPr>
          <w:lang w:val="en-US" w:eastAsia="ko-KR"/>
        </w:rPr>
        <w:t>.</w:t>
      </w:r>
    </w:p>
    <w:p w:rsidR="00963184" w:rsidRPr="00E33692" w:rsidRDefault="00362AC9" w:rsidP="00AB5B04">
      <w:pPr>
        <w:pStyle w:val="1"/>
        <w:rPr>
          <w:lang w:val="en-US"/>
        </w:rPr>
      </w:pPr>
      <w:r w:rsidRPr="00E33692">
        <w:rPr>
          <w:rFonts w:eastAsia="바탕" w:hint="eastAsia"/>
          <w:color w:val="000000"/>
          <w:kern w:val="2"/>
          <w:lang w:val="en-US" w:eastAsia="ko-KR"/>
        </w:rPr>
        <w:t>Discussion</w:t>
      </w:r>
    </w:p>
    <w:p w:rsidR="0062597D" w:rsidRDefault="0062597D" w:rsidP="0062597D">
      <w:pPr>
        <w:pStyle w:val="a0"/>
        <w:rPr>
          <w:lang w:val="en-US" w:eastAsia="ko-KR"/>
        </w:rPr>
      </w:pPr>
      <w:r w:rsidRPr="0062597D">
        <w:rPr>
          <w:lang w:val="en-US" w:eastAsia="ko-KR"/>
        </w:rPr>
        <w:t xml:space="preserve">Based on </w:t>
      </w:r>
      <w:r w:rsidR="00713064">
        <w:rPr>
          <w:lang w:val="en-US" w:eastAsia="ko-KR"/>
        </w:rPr>
        <w:t xml:space="preserve">the </w:t>
      </w:r>
      <w:r w:rsidRPr="0062597D">
        <w:rPr>
          <w:lang w:val="en-US" w:eastAsia="ko-KR"/>
        </w:rPr>
        <w:t>following agreement</w:t>
      </w:r>
      <w:r w:rsidR="00BD3D24">
        <w:rPr>
          <w:lang w:val="en-US" w:eastAsia="ko-KR"/>
        </w:rPr>
        <w:t>[1]</w:t>
      </w:r>
      <w:r w:rsidRPr="0062597D">
        <w:rPr>
          <w:lang w:val="en-US" w:eastAsia="ko-KR"/>
        </w:rPr>
        <w:t>, RAN4 need</w:t>
      </w:r>
      <w:r w:rsidR="00713064">
        <w:rPr>
          <w:lang w:val="en-US" w:eastAsia="ko-KR"/>
        </w:rPr>
        <w:t>s</w:t>
      </w:r>
      <w:r w:rsidRPr="0062597D">
        <w:rPr>
          <w:lang w:val="en-US" w:eastAsia="ko-KR"/>
        </w:rPr>
        <w:t xml:space="preserve"> to evaluate the receiver sensitivity degradation impact in NR band n1 and n3.</w:t>
      </w:r>
    </w:p>
    <w:p w:rsidR="0062597D" w:rsidRPr="0007654E" w:rsidRDefault="0062597D" w:rsidP="009C2E44">
      <w:pPr>
        <w:pStyle w:val="a0"/>
        <w:numPr>
          <w:ilvl w:val="0"/>
          <w:numId w:val="63"/>
        </w:numPr>
        <w:rPr>
          <w:color w:val="000000" w:themeColor="text1"/>
          <w:lang w:val="en-US" w:eastAsia="ko-KR"/>
        </w:rPr>
      </w:pPr>
      <w:r w:rsidRPr="0062597D">
        <w:rPr>
          <w:lang w:val="en-US" w:eastAsia="ko-KR"/>
        </w:rPr>
        <w:t>Agreement:</w:t>
      </w:r>
    </w:p>
    <w:p w:rsidR="009C2E44" w:rsidRPr="0007654E" w:rsidRDefault="009C2E44" w:rsidP="009C2E44">
      <w:pPr>
        <w:pStyle w:val="a0"/>
        <w:numPr>
          <w:ilvl w:val="1"/>
          <w:numId w:val="63"/>
        </w:numPr>
        <w:rPr>
          <w:color w:val="000000" w:themeColor="text1"/>
          <w:lang w:val="en-US" w:eastAsia="ko-KR"/>
        </w:rPr>
      </w:pPr>
      <w:r w:rsidRPr="0007654E">
        <w:rPr>
          <w:color w:val="000000" w:themeColor="text1"/>
          <w:lang w:val="en-US" w:eastAsia="ko-KR"/>
        </w:rPr>
        <w:t>Companies need more time to check MSD requirements for n1 and n3 PC2 under 1Tx and 2Tx architecture.</w:t>
      </w:r>
    </w:p>
    <w:p w:rsidR="009C2E44" w:rsidRDefault="009C2E44" w:rsidP="009C2E44">
      <w:pPr>
        <w:pStyle w:val="a0"/>
        <w:numPr>
          <w:ilvl w:val="1"/>
          <w:numId w:val="63"/>
        </w:numPr>
        <w:rPr>
          <w:lang w:val="en-US" w:eastAsia="ko-KR"/>
        </w:rPr>
      </w:pPr>
      <w:r w:rsidRPr="009C2E44">
        <w:rPr>
          <w:lang w:val="en-US" w:eastAsia="ko-KR"/>
        </w:rPr>
        <w:t>PC2 MSD:</w:t>
      </w:r>
    </w:p>
    <w:p w:rsidR="009C2E44" w:rsidRPr="0007654E" w:rsidRDefault="009C2E44" w:rsidP="009C2E44">
      <w:pPr>
        <w:pStyle w:val="a0"/>
        <w:numPr>
          <w:ilvl w:val="2"/>
          <w:numId w:val="63"/>
        </w:numPr>
        <w:rPr>
          <w:color w:val="000000" w:themeColor="text1"/>
          <w:lang w:val="en-US" w:eastAsia="ko-KR"/>
        </w:rPr>
      </w:pPr>
      <w:r w:rsidRPr="009C2E44">
        <w:rPr>
          <w:lang w:val="en-US" w:eastAsia="ko-KR"/>
        </w:rPr>
        <w:t xml:space="preserve">Option 1: Use </w:t>
      </w:r>
      <w:r w:rsidRPr="0007654E">
        <w:rPr>
          <w:color w:val="000000" w:themeColor="text1"/>
          <w:lang w:val="en-US" w:eastAsia="ko-KR"/>
        </w:rPr>
        <w:t>PC3 REFSENS requirements as reference point, FFS if “MSD” is appropriate to capture PC2 REFSENS level, e.g.  use DeltaPC2_REFSENS instead of PC2 MSD.</w:t>
      </w:r>
      <w:r w:rsidR="0007654E" w:rsidRPr="0007654E">
        <w:rPr>
          <w:color w:val="000000" w:themeColor="text1"/>
          <w:lang w:val="en-US" w:eastAsia="ko-KR"/>
        </w:rPr>
        <w:t xml:space="preserve">  </w:t>
      </w:r>
    </w:p>
    <w:p w:rsidR="009C2E44" w:rsidRPr="0007654E" w:rsidRDefault="009C2E44" w:rsidP="00EC552D">
      <w:pPr>
        <w:pStyle w:val="a0"/>
        <w:numPr>
          <w:ilvl w:val="2"/>
          <w:numId w:val="63"/>
        </w:numPr>
        <w:rPr>
          <w:color w:val="000000" w:themeColor="text1"/>
          <w:lang w:val="en-US" w:eastAsia="ko-KR"/>
        </w:rPr>
      </w:pPr>
      <w:r w:rsidRPr="0007654E">
        <w:rPr>
          <w:color w:val="000000" w:themeColor="text1"/>
          <w:lang w:val="en-US" w:eastAsia="ko-KR"/>
        </w:rPr>
        <w:t>Option 2: Define PC2 MSD using ideal RB scaled REFSENS level as reference point.</w:t>
      </w:r>
    </w:p>
    <w:p w:rsidR="005E2CAF" w:rsidRPr="005E2CAF" w:rsidRDefault="005E2CAF" w:rsidP="008E29BD">
      <w:pPr>
        <w:pStyle w:val="a0"/>
        <w:rPr>
          <w:lang w:val="en-US" w:eastAsia="ko-KR"/>
        </w:rPr>
      </w:pPr>
    </w:p>
    <w:p w:rsidR="009C2E44" w:rsidRPr="009C2E44" w:rsidRDefault="009C2E44" w:rsidP="009C2E44">
      <w:pPr>
        <w:pStyle w:val="a0"/>
        <w:rPr>
          <w:rFonts w:eastAsia="Microsoft YaHei UI"/>
          <w:b/>
          <w:iCs/>
        </w:rPr>
      </w:pPr>
      <w:r w:rsidRPr="009C2E44">
        <w:rPr>
          <w:b/>
        </w:rPr>
        <w:t>Observation 1:</w:t>
      </w:r>
      <w:r>
        <w:rPr>
          <w:b/>
        </w:rPr>
        <w:t xml:space="preserve"> </w:t>
      </w:r>
      <w:r w:rsidRPr="009C2E44">
        <w:rPr>
          <w:b/>
          <w:lang w:val="en-US" w:eastAsia="ko-KR"/>
        </w:rPr>
        <w:t>For the reference point to capture PC2 REFSENS level, we propose option 1 to follow the SI principle.</w:t>
      </w:r>
    </w:p>
    <w:p w:rsidR="009C2E44" w:rsidRPr="009C2E44" w:rsidRDefault="009C2E44" w:rsidP="009C2E44">
      <w:pPr>
        <w:pStyle w:val="a0"/>
        <w:rPr>
          <w:rFonts w:eastAsia="Microsoft YaHei UI"/>
          <w:b/>
          <w:iCs/>
        </w:rPr>
      </w:pPr>
      <w:r w:rsidRPr="009C2E44">
        <w:rPr>
          <w:b/>
          <w:lang w:val="en-US" w:eastAsia="ko-KR"/>
        </w:rPr>
        <w:t xml:space="preserve">Proposal 1: </w:t>
      </w:r>
      <w:r w:rsidRPr="009C2E44">
        <w:rPr>
          <w:rFonts w:eastAsiaTheme="minorEastAsia"/>
          <w:b/>
          <w:iCs/>
          <w:lang w:eastAsia="ko-KR"/>
        </w:rPr>
        <w:t xml:space="preserve">Use </w:t>
      </w:r>
      <w:r w:rsidRPr="0007654E">
        <w:rPr>
          <w:rFonts w:eastAsiaTheme="minorEastAsia"/>
          <w:b/>
          <w:iCs/>
          <w:color w:val="000000" w:themeColor="text1"/>
          <w:lang w:eastAsia="ko-KR"/>
        </w:rPr>
        <w:t>PC2 delta MSD</w:t>
      </w:r>
      <w:r w:rsidR="005E2CAF" w:rsidRPr="0007654E">
        <w:rPr>
          <w:rFonts w:eastAsiaTheme="minorEastAsia"/>
          <w:b/>
          <w:iCs/>
          <w:color w:val="000000" w:themeColor="text1"/>
          <w:lang w:eastAsia="ko-KR"/>
        </w:rPr>
        <w:t xml:space="preserve"> </w:t>
      </w:r>
      <w:r w:rsidRPr="0007654E">
        <w:rPr>
          <w:rFonts w:eastAsiaTheme="minorEastAsia"/>
          <w:b/>
          <w:iCs/>
          <w:color w:val="000000" w:themeColor="text1"/>
          <w:lang w:eastAsia="ko-KR"/>
        </w:rPr>
        <w:t>(</w:t>
      </w:r>
      <w:r w:rsidRPr="0007654E">
        <w:rPr>
          <w:rFonts w:eastAsia="Microsoft YaHei UI"/>
          <w:b/>
          <w:iCs/>
          <w:color w:val="000000" w:themeColor="text1"/>
        </w:rPr>
        <w:t xml:space="preserve">PC2 </w:t>
      </w:r>
      <w:r w:rsidRPr="009C2E44">
        <w:rPr>
          <w:rFonts w:eastAsia="Microsoft YaHei UI"/>
          <w:b/>
          <w:iCs/>
        </w:rPr>
        <w:t>sensitivity degradation level relative to PC3 REFSENS) with option1.</w:t>
      </w:r>
    </w:p>
    <w:p w:rsidR="009C2E44" w:rsidRDefault="009C2E44" w:rsidP="009C2E44">
      <w:pPr>
        <w:pStyle w:val="a0"/>
        <w:rPr>
          <w:lang w:val="en-US" w:eastAsia="ko-KR"/>
        </w:rPr>
      </w:pPr>
    </w:p>
    <w:p w:rsidR="00976CC5" w:rsidRDefault="00A04A13" w:rsidP="00A04A13">
      <w:pPr>
        <w:pStyle w:val="a0"/>
        <w:rPr>
          <w:lang w:eastAsia="ko-KR"/>
        </w:rPr>
      </w:pPr>
      <w:r>
        <w:rPr>
          <w:lang w:val="en-US" w:eastAsia="ko-KR"/>
        </w:rPr>
        <w:t>Base</w:t>
      </w:r>
      <w:r w:rsidR="00ED47F7">
        <w:rPr>
          <w:lang w:val="en-US" w:eastAsia="ko-KR"/>
        </w:rPr>
        <w:t>d</w:t>
      </w:r>
      <w:r>
        <w:rPr>
          <w:lang w:val="en-US" w:eastAsia="ko-KR"/>
        </w:rPr>
        <w:t xml:space="preserve"> on the WF [1], we provide </w:t>
      </w:r>
      <w:r w:rsidRPr="00F977BA">
        <w:rPr>
          <w:lang w:val="en-US" w:eastAsia="ko-KR"/>
        </w:rPr>
        <w:t>expected sensitivity degradation for PC2 FDD UE</w:t>
      </w:r>
      <w:r>
        <w:rPr>
          <w:lang w:val="en-US" w:eastAsia="ko-KR"/>
        </w:rPr>
        <w:t xml:space="preserve"> </w:t>
      </w:r>
      <w:r w:rsidRPr="0062597D">
        <w:rPr>
          <w:lang w:val="en-US" w:eastAsia="ko-KR"/>
        </w:rPr>
        <w:t>in NR band n1</w:t>
      </w:r>
      <w:r>
        <w:rPr>
          <w:lang w:val="en-US" w:eastAsia="ko-KR"/>
        </w:rPr>
        <w:t xml:space="preserve"> and n3 </w:t>
      </w:r>
      <w:r w:rsidRPr="00A04A13">
        <w:rPr>
          <w:rFonts w:hint="eastAsia"/>
          <w:lang w:eastAsia="ko-KR"/>
        </w:rPr>
        <w:t>under 2Tx architecture</w:t>
      </w:r>
      <w:r w:rsidR="00BB1F5A">
        <w:rPr>
          <w:lang w:eastAsia="ko-KR"/>
        </w:rPr>
        <w:t>.</w:t>
      </w:r>
    </w:p>
    <w:p w:rsidR="002461C6" w:rsidRDefault="00ED47F7" w:rsidP="009C2E44">
      <w:pPr>
        <w:pStyle w:val="a0"/>
        <w:rPr>
          <w:lang w:val="en-US" w:eastAsia="ko-KR"/>
        </w:rPr>
      </w:pPr>
      <w:r>
        <w:rPr>
          <w:lang w:val="en-US" w:eastAsia="ko-KR"/>
        </w:rPr>
        <w:t>Table 2&amp;3 are</w:t>
      </w:r>
      <w:r w:rsidR="005E2CAF" w:rsidRPr="005E2CAF">
        <w:rPr>
          <w:lang w:val="en-US" w:eastAsia="ko-KR"/>
        </w:rPr>
        <w:t xml:space="preserve"> the RF parameters</w:t>
      </w:r>
      <w:r w:rsidR="0099668C">
        <w:rPr>
          <w:lang w:val="en-US" w:eastAsia="ko-KR"/>
        </w:rPr>
        <w:t>&amp;</w:t>
      </w:r>
      <w:r w:rsidR="005E2CAF" w:rsidRPr="005E2CAF">
        <w:rPr>
          <w:lang w:val="en-US" w:eastAsia="ko-KR"/>
        </w:rPr>
        <w:t>evaluati</w:t>
      </w:r>
      <w:r>
        <w:rPr>
          <w:lang w:val="en-US" w:eastAsia="ko-KR"/>
        </w:rPr>
        <w:t>on for each NR band(n1,n3) and T</w:t>
      </w:r>
      <w:r w:rsidR="005E2CAF" w:rsidRPr="005E2CAF">
        <w:rPr>
          <w:lang w:val="en-US" w:eastAsia="ko-KR"/>
        </w:rPr>
        <w:t>able1 is the expected sensitivity deg</w:t>
      </w:r>
      <w:r w:rsidR="0099668C">
        <w:rPr>
          <w:lang w:val="en-US" w:eastAsia="ko-KR"/>
        </w:rPr>
        <w:t xml:space="preserve">radation under 2Tx architecture. </w:t>
      </w:r>
      <w:r w:rsidR="00BD4798" w:rsidRPr="00BD4798">
        <w:rPr>
          <w:lang w:val="en-US" w:eastAsia="ko-KR"/>
        </w:rPr>
        <w:t>Based on our analysis results,</w:t>
      </w:r>
      <w:r w:rsidR="00BD4798">
        <w:rPr>
          <w:lang w:val="en-US" w:eastAsia="ko-KR"/>
        </w:rPr>
        <w:t xml:space="preserve"> we propose </w:t>
      </w:r>
      <w:r w:rsidR="00BD4798" w:rsidRPr="00BD4798">
        <w:rPr>
          <w:lang w:val="en-US" w:eastAsia="ko-KR"/>
        </w:rPr>
        <w:t>PC2 delta MSD</w:t>
      </w:r>
      <w:r w:rsidR="00BD4798">
        <w:rPr>
          <w:lang w:val="en-US" w:eastAsia="ko-KR"/>
        </w:rPr>
        <w:t xml:space="preserve"> as </w:t>
      </w:r>
      <w:r w:rsidR="00BD4798" w:rsidRPr="00BD4798">
        <w:rPr>
          <w:lang w:val="en-US" w:eastAsia="ko-KR"/>
        </w:rPr>
        <w:t>provided in Table 1.</w:t>
      </w:r>
    </w:p>
    <w:p w:rsidR="00D96CCB" w:rsidRPr="00CB3085" w:rsidRDefault="005E2CAF" w:rsidP="005E2CAF">
      <w:pPr>
        <w:pStyle w:val="a0"/>
        <w:rPr>
          <w:b/>
          <w:lang w:val="en-US" w:eastAsia="ko-KR"/>
        </w:rPr>
      </w:pPr>
      <w:r w:rsidRPr="00CB3085">
        <w:rPr>
          <w:b/>
          <w:lang w:val="en-US" w:eastAsia="ko-KR"/>
        </w:rPr>
        <w:t>Proposal 2</w:t>
      </w:r>
      <w:r w:rsidR="00BD4798" w:rsidRPr="00CB3085">
        <w:rPr>
          <w:b/>
          <w:lang w:val="en-US" w:eastAsia="ko-KR"/>
        </w:rPr>
        <w:t xml:space="preserve">: Define </w:t>
      </w:r>
      <w:r w:rsidR="00D96CCB" w:rsidRPr="00CB3085">
        <w:rPr>
          <w:b/>
          <w:lang w:val="en-US" w:eastAsia="ko-KR"/>
        </w:rPr>
        <w:t xml:space="preserve">sensitivity degradation for PC2 FDD UE in NR band n1 and n3 </w:t>
      </w:r>
      <w:r w:rsidR="00D96CCB" w:rsidRPr="00CB3085">
        <w:rPr>
          <w:rFonts w:hint="eastAsia"/>
          <w:b/>
          <w:lang w:eastAsia="ko-KR"/>
        </w:rPr>
        <w:t>under 2Tx architecture</w:t>
      </w:r>
      <w:r w:rsidR="00D96CCB" w:rsidRPr="00CB3085">
        <w:rPr>
          <w:b/>
          <w:lang w:eastAsia="ko-KR"/>
        </w:rPr>
        <w:t xml:space="preserve"> </w:t>
      </w:r>
      <w:r w:rsidR="00D96CCB" w:rsidRPr="00CB3085">
        <w:rPr>
          <w:b/>
          <w:lang w:val="en-US" w:eastAsia="ko-KR"/>
        </w:rPr>
        <w:t>as provided in Table 1.</w:t>
      </w:r>
    </w:p>
    <w:p w:rsidR="005E2CAF" w:rsidRDefault="005E2CAF" w:rsidP="005E2CAF">
      <w:pPr>
        <w:pStyle w:val="a0"/>
        <w:rPr>
          <w:lang w:val="en-US" w:eastAsia="ko-KR"/>
        </w:rPr>
      </w:pPr>
    </w:p>
    <w:p w:rsidR="005E2CAF" w:rsidRDefault="005E2CAF" w:rsidP="005E2CAF">
      <w:pPr>
        <w:pStyle w:val="a0"/>
        <w:jc w:val="center"/>
        <w:rPr>
          <w:lang w:eastAsia="ko-KR"/>
        </w:rPr>
      </w:pPr>
      <w:r w:rsidRPr="005E2CAF">
        <w:rPr>
          <w:b/>
          <w:bCs/>
          <w:lang w:eastAsia="ko-KR"/>
        </w:rPr>
        <w:t xml:space="preserve">Table 1. </w:t>
      </w:r>
      <w:r w:rsidRPr="005E2CAF">
        <w:rPr>
          <w:b/>
          <w:lang w:val="en-US" w:eastAsia="ko-KR"/>
        </w:rPr>
        <w:t xml:space="preserve">Sensitivity degradation for PC2 FDD UE in NR band n1 and n3 </w:t>
      </w:r>
      <w:r w:rsidRPr="005E2CAF">
        <w:rPr>
          <w:rFonts w:hint="eastAsia"/>
          <w:b/>
          <w:lang w:eastAsia="ko-KR"/>
        </w:rPr>
        <w:t>under 2Tx architecture</w:t>
      </w:r>
      <w:r>
        <w:rPr>
          <w:lang w:eastAsia="ko-KR"/>
        </w:rPr>
        <w:tab/>
      </w:r>
    </w:p>
    <w:tbl>
      <w:tblPr>
        <w:tblW w:w="8108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058"/>
        <w:gridCol w:w="725"/>
        <w:gridCol w:w="725"/>
        <w:gridCol w:w="725"/>
        <w:gridCol w:w="725"/>
        <w:gridCol w:w="725"/>
        <w:gridCol w:w="725"/>
        <w:gridCol w:w="675"/>
        <w:gridCol w:w="675"/>
        <w:gridCol w:w="675"/>
        <w:gridCol w:w="675"/>
      </w:tblGrid>
      <w:tr w:rsidR="005E2CAF" w:rsidTr="005E2CAF">
        <w:trPr>
          <w:trHeight w:val="345"/>
          <w:jc w:val="center"/>
        </w:trPr>
        <w:tc>
          <w:tcPr>
            <w:tcW w:w="810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2625BF" w:rsidP="005E2CAF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 w:rsidRPr="009C2E44">
              <w:rPr>
                <w:rFonts w:eastAsiaTheme="minorEastAsia"/>
                <w:b/>
                <w:iCs/>
                <w:lang w:eastAsia="ko-KR"/>
              </w:rPr>
              <w:t>PC2 delta MSD</w:t>
            </w:r>
            <w:r>
              <w:rPr>
                <w:rFonts w:eastAsiaTheme="minorEastAsia"/>
                <w:b/>
                <w:iCs/>
                <w:lang w:eastAsia="ko-KR"/>
              </w:rPr>
              <w:t xml:space="preserve"> </w:t>
            </w:r>
            <w:r w:rsidRPr="009C2E44">
              <w:rPr>
                <w:rFonts w:eastAsiaTheme="minorEastAsia"/>
                <w:b/>
                <w:iCs/>
                <w:lang w:eastAsia="ko-KR"/>
              </w:rPr>
              <w:t>(</w:t>
            </w:r>
            <w:r w:rsidRPr="009C2E44">
              <w:rPr>
                <w:rFonts w:eastAsia="Microsoft YaHei UI"/>
                <w:b/>
                <w:iCs/>
              </w:rPr>
              <w:t>PC2 sensitivity degradation level relative to PC3 REFSENS)</w:t>
            </w:r>
          </w:p>
        </w:tc>
      </w:tr>
      <w:tr w:rsidR="005E2CAF" w:rsidTr="005E2CAF">
        <w:trPr>
          <w:trHeight w:val="330"/>
          <w:jc w:val="center"/>
        </w:trPr>
        <w:tc>
          <w:tcPr>
            <w:tcW w:w="105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Operating</w:t>
            </w:r>
          </w:p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Band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5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10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15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20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25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30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35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40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45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50</w:t>
            </w:r>
          </w:p>
        </w:tc>
      </w:tr>
      <w:tr w:rsidR="005E2CAF" w:rsidTr="005E2CAF">
        <w:trPr>
          <w:trHeight w:val="330"/>
          <w:jc w:val="center"/>
        </w:trPr>
        <w:tc>
          <w:tcPr>
            <w:tcW w:w="105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E2CAF" w:rsidRDefault="005E2CAF" w:rsidP="005E2CAF">
            <w:pPr>
              <w:jc w:val="center"/>
              <w:rPr>
                <w:rFonts w:eastAsiaTheme="minorEastAsia"/>
                <w:b/>
              </w:rPr>
            </w:pP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MHz</w:t>
            </w:r>
          </w:p>
        </w:tc>
      </w:tr>
      <w:tr w:rsidR="005E2CAF" w:rsidTr="005E2CAF">
        <w:trPr>
          <w:trHeight w:val="345"/>
          <w:jc w:val="center"/>
        </w:trPr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n1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0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0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0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0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0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0 dB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  <w:tl2br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jc w:val="center"/>
              <w:rPr>
                <w:rFonts w:eastAsiaTheme="minorEastAsia"/>
                <w:b/>
                <w:lang w:val="en-US"/>
              </w:rPr>
            </w:pP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0 dB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0 dB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0 dB</w:t>
            </w:r>
          </w:p>
        </w:tc>
      </w:tr>
      <w:tr w:rsidR="005E2CAF" w:rsidTr="005E2CAF">
        <w:trPr>
          <w:trHeight w:val="345"/>
          <w:jc w:val="center"/>
        </w:trPr>
        <w:tc>
          <w:tcPr>
            <w:tcW w:w="10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lang w:val="en-US"/>
              </w:rPr>
              <w:t>n3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1.9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1.7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1.7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1.7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1.6 dB</w:t>
            </w:r>
          </w:p>
        </w:tc>
        <w:tc>
          <w:tcPr>
            <w:tcW w:w="7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1.6 dB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2.4dB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3.2dB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3.4dB</w:t>
            </w:r>
          </w:p>
        </w:tc>
        <w:tc>
          <w:tcPr>
            <w:tcW w:w="6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5E2CAF" w:rsidRPr="005E2CAF" w:rsidRDefault="005E2CAF" w:rsidP="005E2CAF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 w:rsidRPr="005E2CAF">
              <w:rPr>
                <w:rFonts w:eastAsiaTheme="minorEastAsia"/>
                <w:b/>
                <w:bCs/>
                <w:lang w:val="en-US"/>
              </w:rPr>
              <w:t>3.9dB</w:t>
            </w:r>
          </w:p>
        </w:tc>
      </w:tr>
    </w:tbl>
    <w:p w:rsidR="005E2CAF" w:rsidRDefault="005E2CAF" w:rsidP="005E2CAF">
      <w:pPr>
        <w:pStyle w:val="a0"/>
        <w:tabs>
          <w:tab w:val="left" w:pos="1820"/>
        </w:tabs>
        <w:jc w:val="center"/>
        <w:rPr>
          <w:lang w:eastAsia="ko-KR"/>
        </w:rPr>
      </w:pPr>
    </w:p>
    <w:p w:rsidR="005E2CAF" w:rsidRDefault="005E2CAF" w:rsidP="005E2CAF">
      <w:pPr>
        <w:pStyle w:val="a0"/>
        <w:jc w:val="center"/>
        <w:rPr>
          <w:lang w:eastAsia="ko-KR"/>
        </w:rPr>
      </w:pPr>
    </w:p>
    <w:p w:rsidR="005E2CAF" w:rsidRDefault="005E2CAF" w:rsidP="005E2CAF">
      <w:pPr>
        <w:pStyle w:val="a0"/>
        <w:rPr>
          <w:lang w:eastAsia="ko-KR"/>
        </w:rPr>
      </w:pPr>
    </w:p>
    <w:p w:rsidR="0007654E" w:rsidRPr="00E86E10" w:rsidRDefault="00E86E10" w:rsidP="005E2CAF">
      <w:pPr>
        <w:pStyle w:val="a0"/>
        <w:rPr>
          <w:b/>
          <w:lang w:eastAsia="ko-KR"/>
        </w:rPr>
      </w:pPr>
      <w:bookmarkStart w:id="5" w:name="_GoBack"/>
      <w:bookmarkEnd w:id="5"/>
      <w:r w:rsidRPr="00E86E10">
        <w:rPr>
          <w:b/>
        </w:rPr>
        <w:lastRenderedPageBreak/>
        <w:t xml:space="preserve">Observation 2: </w:t>
      </w:r>
      <w:r w:rsidR="0007654E" w:rsidRPr="00E86E10">
        <w:rPr>
          <w:b/>
          <w:lang w:eastAsia="ko-KR"/>
        </w:rPr>
        <w:t>PC2 delta MSD for 1Tx RF architecture can use study/input data in the SI phase</w:t>
      </w:r>
      <w:r w:rsidR="0007654E" w:rsidRPr="00E86E10">
        <w:rPr>
          <w:b/>
        </w:rPr>
        <w:t>(</w:t>
      </w:r>
      <w:r w:rsidR="0007654E" w:rsidRPr="00E86E10">
        <w:rPr>
          <w:b/>
          <w:lang w:eastAsia="ko-KR"/>
        </w:rPr>
        <w:t>TR38.861[2]).</w:t>
      </w:r>
    </w:p>
    <w:p w:rsidR="0007654E" w:rsidRDefault="0007654E" w:rsidP="0007654E">
      <w:pPr>
        <w:pStyle w:val="a0"/>
        <w:rPr>
          <w:b/>
        </w:rPr>
      </w:pPr>
      <w:r>
        <w:rPr>
          <w:b/>
        </w:rPr>
        <w:t>Proposal 3</w:t>
      </w:r>
      <w:r w:rsidRPr="00F5290D">
        <w:rPr>
          <w:b/>
        </w:rPr>
        <w:t xml:space="preserve">: Define sensitivity degradation for PC2 FDD UE </w:t>
      </w:r>
      <w:r>
        <w:rPr>
          <w:rFonts w:hint="eastAsia"/>
          <w:b/>
        </w:rPr>
        <w:t>under 1</w:t>
      </w:r>
      <w:r w:rsidRPr="00F5290D">
        <w:rPr>
          <w:rFonts w:hint="eastAsia"/>
          <w:b/>
        </w:rPr>
        <w:t>Tx architecture</w:t>
      </w:r>
      <w:r w:rsidRPr="00F5290D">
        <w:rPr>
          <w:b/>
        </w:rPr>
        <w:t xml:space="preserve"> </w:t>
      </w:r>
      <w:r w:rsidRPr="0007654E">
        <w:rPr>
          <w:b/>
        </w:rPr>
        <w:t>using study/input d</w:t>
      </w:r>
      <w:r>
        <w:rPr>
          <w:b/>
        </w:rPr>
        <w:t>ata from the SI phase (TR38.861</w:t>
      </w:r>
      <w:r w:rsidRPr="0007654E">
        <w:rPr>
          <w:b/>
        </w:rPr>
        <w:t>[2]).</w:t>
      </w:r>
    </w:p>
    <w:p w:rsidR="0007654E" w:rsidRPr="00D96CCB" w:rsidRDefault="0007654E" w:rsidP="005E2CAF">
      <w:pPr>
        <w:pStyle w:val="a0"/>
        <w:rPr>
          <w:lang w:eastAsia="ko-KR"/>
        </w:rPr>
      </w:pPr>
    </w:p>
    <w:p w:rsidR="002461C6" w:rsidRDefault="002625BF" w:rsidP="002625BF">
      <w:pPr>
        <w:pStyle w:val="a0"/>
        <w:jc w:val="center"/>
        <w:rPr>
          <w:b/>
          <w:lang w:eastAsia="ko-KR"/>
        </w:rPr>
      </w:pPr>
      <w:r>
        <w:rPr>
          <w:b/>
          <w:bCs/>
          <w:lang w:eastAsia="ko-KR"/>
        </w:rPr>
        <w:t>Table 2</w:t>
      </w:r>
      <w:r w:rsidRPr="005E2CAF">
        <w:rPr>
          <w:b/>
          <w:bCs/>
          <w:lang w:eastAsia="ko-KR"/>
        </w:rPr>
        <w:t xml:space="preserve">. </w:t>
      </w:r>
      <w:r>
        <w:rPr>
          <w:b/>
          <w:noProof/>
        </w:rPr>
        <w:t xml:space="preserve">RF parameters according to each NR band </w:t>
      </w:r>
      <w:r w:rsidRPr="005E2CAF">
        <w:rPr>
          <w:rFonts w:hint="eastAsia"/>
          <w:b/>
          <w:lang w:eastAsia="ko-KR"/>
        </w:rPr>
        <w:t>under 2Tx architecture</w:t>
      </w:r>
    </w:p>
    <w:tbl>
      <w:tblPr>
        <w:tblW w:w="7375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4065"/>
        <w:gridCol w:w="1655"/>
        <w:gridCol w:w="1655"/>
      </w:tblGrid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5BF" w:rsidRDefault="002625BF">
            <w:pPr>
              <w:jc w:val="center"/>
              <w:rPr>
                <w:b/>
                <w:bCs/>
                <w:color w:val="000000"/>
                <w:lang w:val="en-US" w:eastAsia="ko-KR"/>
              </w:rPr>
            </w:pPr>
            <w:r>
              <w:rPr>
                <w:b/>
                <w:bCs/>
                <w:color w:val="000000"/>
              </w:rPr>
              <w:t>parameters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625BF" w:rsidRDefault="002625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NR n1 band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25BF" w:rsidRDefault="002625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NR n3 band</w:t>
            </w:r>
          </w:p>
        </w:tc>
      </w:tr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rPr>
                <w:color w:val="000000"/>
              </w:rPr>
            </w:pPr>
            <w:r>
              <w:rPr>
                <w:color w:val="000000"/>
              </w:rPr>
              <w:t>Total NF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rPr>
                <w:color w:val="000000"/>
              </w:rPr>
            </w:pPr>
            <w:r>
              <w:rPr>
                <w:color w:val="000000"/>
              </w:rPr>
              <w:t>RFIC Noise for Rx band (dBm/Hz)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-150</w:t>
            </w:r>
          </w:p>
        </w:tc>
      </w:tr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rPr>
                <w:color w:val="000000"/>
              </w:rPr>
            </w:pPr>
            <w:r>
              <w:rPr>
                <w:color w:val="000000"/>
              </w:rPr>
              <w:t>PA Noise for Rx band (dBm/Hz)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-122</w:t>
            </w:r>
          </w:p>
        </w:tc>
      </w:tr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rPr>
                <w:color w:val="000000"/>
              </w:rPr>
            </w:pPr>
            <w:r>
              <w:rPr>
                <w:color w:val="000000"/>
              </w:rPr>
              <w:t>PA Gain for Rx band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</w:tr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rPr>
                <w:color w:val="000000"/>
              </w:rPr>
            </w:pPr>
            <w:r>
              <w:rPr>
                <w:color w:val="000000"/>
              </w:rPr>
              <w:t>Duplexer Tx/Rx isolation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</w:tr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rPr>
                <w:color w:val="000000"/>
              </w:rPr>
            </w:pPr>
            <w:r>
              <w:rPr>
                <w:color w:val="000000"/>
              </w:rPr>
              <w:t>RF Front-End Loss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rPr>
                <w:color w:val="000000"/>
              </w:rPr>
            </w:pPr>
            <w:r>
              <w:rPr>
                <w:color w:val="000000"/>
              </w:rPr>
              <w:t>Diversity gain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rPr>
                <w:color w:val="000000"/>
              </w:rPr>
            </w:pPr>
            <w:r>
              <w:rPr>
                <w:color w:val="000000"/>
              </w:rPr>
              <w:t>Antenna isolation (dB)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25BF" w:rsidRDefault="002625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2625BF" w:rsidTr="002625BF">
        <w:trPr>
          <w:trHeight w:val="26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rPr>
                <w:color w:val="000000"/>
              </w:rPr>
            </w:pPr>
            <w:r>
              <w:rPr>
                <w:color w:val="000000"/>
              </w:rPr>
              <w:t xml:space="preserve">Implementation Margin (dB)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rFonts w:ascii="맑은 고딕" w:hAnsi="맑은 고딕" w:cs="굴림"/>
                <w:color w:val="000000"/>
              </w:rPr>
            </w:pPr>
            <w:r>
              <w:rPr>
                <w:rFonts w:ascii="맑은 고딕" w:hAnsi="맑은 고딕" w:cs="굴림" w:hint="eastAsia"/>
                <w:color w:val="000000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25BF" w:rsidRDefault="002625BF">
            <w:pPr>
              <w:jc w:val="center"/>
              <w:rPr>
                <w:rFonts w:ascii="맑은 고딕" w:hAnsi="맑은 고딕" w:cs="굴림"/>
                <w:color w:val="000000"/>
              </w:rPr>
            </w:pPr>
            <w:r>
              <w:rPr>
                <w:rFonts w:ascii="맑은 고딕" w:hAnsi="맑은 고딕" w:cs="굴림" w:hint="eastAsia"/>
                <w:color w:val="000000"/>
              </w:rPr>
              <w:t>2.5</w:t>
            </w:r>
          </w:p>
        </w:tc>
      </w:tr>
    </w:tbl>
    <w:p w:rsidR="002625BF" w:rsidRDefault="002625BF" w:rsidP="009C2E44">
      <w:pPr>
        <w:pStyle w:val="a0"/>
        <w:rPr>
          <w:b/>
          <w:lang w:eastAsia="ko-KR"/>
        </w:rPr>
      </w:pPr>
    </w:p>
    <w:p w:rsidR="00B41D90" w:rsidRDefault="002625BF" w:rsidP="00B41D90">
      <w:pPr>
        <w:pStyle w:val="a0"/>
        <w:jc w:val="center"/>
        <w:rPr>
          <w:rFonts w:eastAsiaTheme="minorEastAsia"/>
          <w:noProof/>
          <w:lang w:val="en-US" w:eastAsia="ko-KR"/>
        </w:rPr>
      </w:pPr>
      <w:r>
        <w:rPr>
          <w:b/>
          <w:bCs/>
          <w:lang w:eastAsia="ko-KR"/>
        </w:rPr>
        <w:t>Table 3</w:t>
      </w:r>
      <w:r w:rsidRPr="005E2CAF">
        <w:rPr>
          <w:b/>
          <w:bCs/>
          <w:lang w:eastAsia="ko-KR"/>
        </w:rPr>
        <w:t xml:space="preserve">. </w:t>
      </w:r>
      <w:r w:rsidR="00197A1A">
        <w:rPr>
          <w:b/>
          <w:noProof/>
        </w:rPr>
        <w:t>E</w:t>
      </w:r>
      <w:r w:rsidRPr="002625BF">
        <w:rPr>
          <w:b/>
          <w:noProof/>
        </w:rPr>
        <w:t>valuation for PC2 d</w:t>
      </w:r>
      <w:r>
        <w:rPr>
          <w:b/>
          <w:noProof/>
        </w:rPr>
        <w:t>elta MSD under 2Tx architecture</w:t>
      </w:r>
    </w:p>
    <w:tbl>
      <w:tblPr>
        <w:tblW w:w="9528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4050"/>
        <w:gridCol w:w="1690"/>
        <w:gridCol w:w="1335"/>
        <w:gridCol w:w="1084"/>
        <w:gridCol w:w="1369"/>
      </w:tblGrid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rPr>
                <w:rFonts w:eastAsiaTheme="minorEastAsia"/>
                <w:noProof/>
                <w:lang w:val="en-US"/>
              </w:rPr>
            </w:pPr>
          </w:p>
        </w:tc>
        <w:tc>
          <w:tcPr>
            <w:tcW w:w="3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2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n1 band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5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5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5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5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-1.0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-1.0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-1.0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-1.0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-165.0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-165.0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-165.0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-165.0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9.0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9.0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9.0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9.0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-162.5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-162.5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-171.5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-171.5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PA RX Band Noise level at Antenna connector (dBm/Hz)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-162.5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-162.5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-171.5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-171.5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-158.1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-158.1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-163.3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-163.3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Sensitivity with RXBN (PC3 max Tx power)(dBm) *5MHz BW</w:t>
            </w:r>
          </w:p>
        </w:tc>
        <w:tc>
          <w:tcPr>
            <w:tcW w:w="16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-92.1</w:t>
            </w:r>
          </w:p>
        </w:tc>
        <w:tc>
          <w:tcPr>
            <w:tcW w:w="13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-92.1</w:t>
            </w:r>
          </w:p>
        </w:tc>
        <w:tc>
          <w:tcPr>
            <w:tcW w:w="10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-97.3</w:t>
            </w:r>
          </w:p>
        </w:tc>
        <w:tc>
          <w:tcPr>
            <w:tcW w:w="13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-97.3</w:t>
            </w:r>
          </w:p>
        </w:tc>
      </w:tr>
      <w:tr w:rsidR="00B41D90" w:rsidTr="00B41D90">
        <w:trPr>
          <w:trHeight w:val="60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3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-95.1</w:t>
            </w:r>
          </w:p>
        </w:tc>
        <w:tc>
          <w:tcPr>
            <w:tcW w:w="2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-100.3</w:t>
            </w:r>
          </w:p>
        </w:tc>
      </w:tr>
      <w:tr w:rsidR="00B41D90" w:rsidTr="00B41D90">
        <w:trPr>
          <w:trHeight w:val="119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3GPP PC3 REFSENS(2Rx) *5MHz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</w:tc>
        <w:tc>
          <w:tcPr>
            <w:tcW w:w="3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-97.0</w:t>
            </w:r>
          </w:p>
        </w:tc>
        <w:tc>
          <w:tcPr>
            <w:tcW w:w="2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-100</w:t>
            </w:r>
          </w:p>
        </w:tc>
      </w:tr>
      <w:tr w:rsidR="00B41D90" w:rsidTr="00B41D90">
        <w:trPr>
          <w:trHeight w:val="119"/>
        </w:trPr>
        <w:tc>
          <w:tcPr>
            <w:tcW w:w="40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30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1.9</w:t>
            </w:r>
          </w:p>
        </w:tc>
        <w:tc>
          <w:tcPr>
            <w:tcW w:w="245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0</w:t>
            </w:r>
          </w:p>
        </w:tc>
      </w:tr>
    </w:tbl>
    <w:p w:rsidR="00B41D90" w:rsidRDefault="00B41D90" w:rsidP="00B41D90">
      <w:pPr>
        <w:pStyle w:val="a0"/>
        <w:rPr>
          <w:rFonts w:eastAsiaTheme="minorEastAsia"/>
          <w:b/>
          <w:lang w:val="en-US"/>
        </w:rPr>
      </w:pPr>
    </w:p>
    <w:tbl>
      <w:tblPr>
        <w:tblW w:w="934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71"/>
        <w:gridCol w:w="1657"/>
        <w:gridCol w:w="1309"/>
        <w:gridCol w:w="1063"/>
        <w:gridCol w:w="1342"/>
      </w:tblGrid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/>
              </w:rPr>
              <w:t xml:space="preserve">　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n1 band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lastRenderedPageBreak/>
              <w:t>PA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-158.1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-158.1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-163.3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-163.3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Sensitivity with RXBN (PC3 max Tx power)(dBm) *10MHz BW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-89.1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-89.1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-94.3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-94.3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-92.1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-97.3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3GPP PC3 REFSENS(2Rx) *10MHz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-93.8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-96.8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 w:eastAsia="ko-KR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  <w:t>1.7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  <w:t>0</w:t>
            </w:r>
          </w:p>
        </w:tc>
      </w:tr>
    </w:tbl>
    <w:p w:rsidR="00B41D90" w:rsidRDefault="00B41D90" w:rsidP="00B41D90">
      <w:pPr>
        <w:pStyle w:val="a0"/>
        <w:rPr>
          <w:rFonts w:eastAsiaTheme="minorEastAsia"/>
          <w:b/>
          <w:lang w:val="en-US" w:eastAsia="ko-KR"/>
        </w:rPr>
      </w:pPr>
    </w:p>
    <w:tbl>
      <w:tblPr>
        <w:tblW w:w="934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71"/>
        <w:gridCol w:w="1657"/>
        <w:gridCol w:w="1309"/>
        <w:gridCol w:w="1063"/>
        <w:gridCol w:w="1342"/>
      </w:tblGrid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/>
              </w:rPr>
              <w:t xml:space="preserve">　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n1 band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15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PA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-158.1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-158.1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-163.3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-163.3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Sensitivity with RXBN (PC3 max Tx power)(dBm) *15MHz BW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-87.3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-87.3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-92.5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-92.5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-90.3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-95.5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3GPP PC3 REFSENS(2Rx) *15MHz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  <w:p w:rsidR="0007654E" w:rsidRDefault="0007654E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</w:p>
          <w:p w:rsidR="0007654E" w:rsidRDefault="0007654E" w:rsidP="0007654E">
            <w:pPr>
              <w:pStyle w:val="a0"/>
              <w:jc w:val="center"/>
              <w:rPr>
                <w:rFonts w:eastAsiaTheme="minorEastAsia"/>
                <w:b/>
                <w:bCs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 budget cal..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-92.0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-95.0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 w:eastAsia="ko-KR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  <w:t>1.7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  <w:t xml:space="preserve">0 </w:t>
            </w:r>
          </w:p>
        </w:tc>
      </w:tr>
    </w:tbl>
    <w:p w:rsidR="00B41D90" w:rsidRDefault="00B41D90" w:rsidP="00B41D90">
      <w:pPr>
        <w:pStyle w:val="a0"/>
        <w:rPr>
          <w:rFonts w:eastAsiaTheme="minorEastAsia"/>
          <w:b/>
          <w:lang w:val="en-US" w:eastAsia="ko-KR"/>
        </w:rPr>
      </w:pPr>
    </w:p>
    <w:tbl>
      <w:tblPr>
        <w:tblW w:w="934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71"/>
        <w:gridCol w:w="1657"/>
        <w:gridCol w:w="1309"/>
        <w:gridCol w:w="1063"/>
        <w:gridCol w:w="1342"/>
      </w:tblGrid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/>
              </w:rPr>
              <w:t xml:space="preserve">　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n1 band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-165.0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9.0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PA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-158.1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-158.1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-163.3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-163.3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lastRenderedPageBreak/>
              <w:t>Sensitivity with RXBN (PC3 max Tx power)(dBm) *20MHz BW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-86.1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-86.1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-91.3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-91.3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-89.1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-94.3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3GPP PC3 REFSENS(2Rx) *20MHz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-90.8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 xml:space="preserve">-93.8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 w:eastAsia="ko-KR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  <w:t>1.7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  <w:highlight w:val="yellow"/>
              </w:rPr>
              <w:t xml:space="preserve">0 </w:t>
            </w:r>
          </w:p>
        </w:tc>
      </w:tr>
    </w:tbl>
    <w:p w:rsidR="00B41D90" w:rsidRDefault="00B41D90" w:rsidP="00B41D90">
      <w:pPr>
        <w:pStyle w:val="a0"/>
        <w:rPr>
          <w:rFonts w:eastAsiaTheme="minorEastAsia"/>
          <w:b/>
          <w:lang w:val="en-US" w:eastAsia="ko-KR"/>
        </w:rPr>
      </w:pPr>
    </w:p>
    <w:p w:rsidR="00B41D90" w:rsidRDefault="00B41D90" w:rsidP="00B41D90">
      <w:pPr>
        <w:pStyle w:val="a0"/>
        <w:rPr>
          <w:rFonts w:eastAsiaTheme="minorEastAsia"/>
          <w:b/>
          <w:lang w:val="en-US"/>
        </w:rPr>
      </w:pPr>
    </w:p>
    <w:tbl>
      <w:tblPr>
        <w:tblW w:w="934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71"/>
        <w:gridCol w:w="1657"/>
        <w:gridCol w:w="1309"/>
        <w:gridCol w:w="1063"/>
        <w:gridCol w:w="1342"/>
      </w:tblGrid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/>
              </w:rPr>
              <w:t xml:space="preserve">　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n1 band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25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-1.0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-1.0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-1.0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-1.0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-165.0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-165.0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-165.0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-165.0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9.0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9.0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9.0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9.0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-162.5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-162.5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-171.5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-171.5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PA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-162.5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-162.5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-171.5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-171.5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-158.1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-158.1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-163.3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-163.3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Sensitivity with RXBN (PC3 max Tx power)(dBm) *25MHz BW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-85.1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-85.1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-90.3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f2"/>
              <w:wordWrap w:val="0"/>
              <w:spacing w:before="0" w:beforeAutospacing="0" w:after="0" w:afterAutospacing="0"/>
              <w:jc w:val="center"/>
              <w:textAlignment w:val="center"/>
              <w:rPr>
                <w:rFonts w:eastAsiaTheme="minorEastAsia"/>
                <w:b/>
                <w:bCs/>
                <w:sz w:val="20"/>
                <w:szCs w:val="20"/>
              </w:rPr>
            </w:pPr>
            <w:r>
              <w:rPr>
                <w:rFonts w:eastAsiaTheme="minorEastAsia"/>
                <w:b/>
                <w:bCs/>
                <w:sz w:val="20"/>
                <w:szCs w:val="20"/>
              </w:rPr>
              <w:t>-90.3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 w:eastAsia="ko-KR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-88.1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-93.3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3GPP PC3 REFSENS(2Rx) *25MHz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-89.7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-92.7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 xml:space="preserve">1.6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 xml:space="preserve">0 </w:t>
            </w:r>
          </w:p>
        </w:tc>
      </w:tr>
    </w:tbl>
    <w:p w:rsidR="00B41D90" w:rsidRDefault="00B41D90" w:rsidP="00B41D90">
      <w:pPr>
        <w:pStyle w:val="a0"/>
        <w:rPr>
          <w:rFonts w:eastAsiaTheme="minorEastAsia"/>
          <w:b/>
          <w:lang w:val="en-US"/>
        </w:rPr>
      </w:pPr>
    </w:p>
    <w:tbl>
      <w:tblPr>
        <w:tblW w:w="934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71"/>
        <w:gridCol w:w="1657"/>
        <w:gridCol w:w="1309"/>
        <w:gridCol w:w="1063"/>
        <w:gridCol w:w="1342"/>
      </w:tblGrid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/>
              </w:rPr>
              <w:t xml:space="preserve">　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n1 band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30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-1.0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-1.0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-1.0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-1.0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-165.0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-165.0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-165.0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-165.0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9.0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9.0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9.0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9.0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-162.5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-162.5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-171.5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-171.5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PA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-162.5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-162.5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-171.5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-171.5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-158.1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-158.1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-163.3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-163.3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Sensitivity with RXBN (PC3 max Tx power)(dBm) *30MHz BW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-84.3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-84.3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-89.5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-89.5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-87.3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-92.5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lastRenderedPageBreak/>
              <w:t>3GPP PC3 REFSENS(2Rx) *30MHz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-88.9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-91.9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>1.6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>0</w:t>
            </w:r>
          </w:p>
        </w:tc>
      </w:tr>
    </w:tbl>
    <w:p w:rsidR="00B41D90" w:rsidRDefault="00B41D90" w:rsidP="00B41D90">
      <w:pPr>
        <w:pStyle w:val="a0"/>
        <w:rPr>
          <w:rFonts w:eastAsiaTheme="minorEastAsia"/>
          <w:b/>
          <w:lang w:val="en-US"/>
        </w:rPr>
      </w:pPr>
    </w:p>
    <w:tbl>
      <w:tblPr>
        <w:tblW w:w="6937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71"/>
        <w:gridCol w:w="1657"/>
        <w:gridCol w:w="1309"/>
      </w:tblGrid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/>
              </w:rPr>
              <w:t xml:space="preserve">　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35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35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-159.1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-159.1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PA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-159.1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-159.1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-155.2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-155.2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Sensitivity with RXBN (PC3 max Tx power)(dBm) *35MHz BW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-80.8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-80.8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-83.8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3GPP PC3 REFSENS(2Rx) *35MHz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-86.2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 xml:space="preserve">2.4 </w:t>
            </w:r>
          </w:p>
        </w:tc>
      </w:tr>
    </w:tbl>
    <w:p w:rsidR="00B41D90" w:rsidRDefault="00B41D90" w:rsidP="00B41D90">
      <w:pPr>
        <w:pStyle w:val="a0"/>
        <w:rPr>
          <w:rFonts w:eastAsiaTheme="minorEastAsia"/>
          <w:b/>
          <w:lang w:val="en-US"/>
        </w:rPr>
      </w:pPr>
    </w:p>
    <w:tbl>
      <w:tblPr>
        <w:tblW w:w="934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71"/>
        <w:gridCol w:w="1657"/>
        <w:gridCol w:w="1309"/>
        <w:gridCol w:w="1063"/>
        <w:gridCol w:w="1342"/>
      </w:tblGrid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/>
              </w:rPr>
              <w:t xml:space="preserve">　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n1 band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40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-1.0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-1.0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-1.0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-1.0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-165.0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-165.0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-165.0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-165.0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9.0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9.0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9.0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9.0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-152.5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-152.5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rPr>
                <w:rFonts w:eastAsiaTheme="minorEastAsia"/>
                <w:b/>
                <w:bCs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rPr>
                <w:rFonts w:ascii="Calibri" w:hAnsi="Calibri" w:cs="Calibri"/>
              </w:rPr>
            </w:pP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PA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-162.5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-162.5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-171.5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-171.5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-162.5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-162.5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-171.5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-171.5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Sensitivity with RXBN (PC3 max Tx power)(dBm) *40MHz BW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-151.1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-151.1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-163.3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-163.3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-79.1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-91.3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3GPP PC3 REFSENS(2Rx) *40MHz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-82.3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-90.6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 xml:space="preserve">3.2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 xml:space="preserve">0 </w:t>
            </w:r>
          </w:p>
        </w:tc>
      </w:tr>
    </w:tbl>
    <w:p w:rsidR="00B41D90" w:rsidRDefault="00B41D90" w:rsidP="00B41D90">
      <w:pPr>
        <w:pStyle w:val="a0"/>
        <w:rPr>
          <w:rFonts w:eastAsiaTheme="minorEastAsia"/>
          <w:b/>
          <w:lang w:val="en-US"/>
        </w:rPr>
      </w:pPr>
    </w:p>
    <w:tbl>
      <w:tblPr>
        <w:tblW w:w="934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71"/>
        <w:gridCol w:w="1657"/>
        <w:gridCol w:w="1309"/>
        <w:gridCol w:w="1063"/>
        <w:gridCol w:w="1342"/>
      </w:tblGrid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/>
              </w:rPr>
              <w:t xml:space="preserve">　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n1 band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lastRenderedPageBreak/>
              <w:t>NR n3 band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45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45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45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-151.7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-151.7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 xml:space="preserve">　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 xml:space="preserve">　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PA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Sensitivity with RXBN (PC3 max Tx power)(dBm) *45MHz BW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-150.5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-150.5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-163.3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-163.3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-77.9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-90.7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3GPP PC3 REFSENS(2Rx) *45MHz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-81.3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-90.1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 xml:space="preserve">3.4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 xml:space="preserve">0 </w:t>
            </w:r>
          </w:p>
        </w:tc>
      </w:tr>
    </w:tbl>
    <w:p w:rsidR="00B41D90" w:rsidRDefault="00B41D90" w:rsidP="00B41D90">
      <w:pPr>
        <w:pStyle w:val="a0"/>
        <w:rPr>
          <w:rFonts w:eastAsiaTheme="minorEastAsia"/>
          <w:b/>
          <w:lang w:val="en-US"/>
        </w:rPr>
      </w:pPr>
    </w:p>
    <w:tbl>
      <w:tblPr>
        <w:tblW w:w="9342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971"/>
        <w:gridCol w:w="1657"/>
        <w:gridCol w:w="1309"/>
        <w:gridCol w:w="1063"/>
        <w:gridCol w:w="1342"/>
      </w:tblGrid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 w:hint="eastAsia"/>
                <w:b/>
                <w:bCs/>
                <w:lang w:val="en-US"/>
              </w:rPr>
              <w:t xml:space="preserve">　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n1 band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NR n3 band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Rx1 path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Rx2 path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ch BW [MHz]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>50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50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>50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C/N requirement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Noise floor at Antenna connector(dBm/Hz)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-165.0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NF(RFFE lL + RF NF)  (dB)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9.0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RFIC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-151.6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-151.6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 xml:space="preserve">　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 w:hint="eastAsia"/>
                <w:b/>
                <w:bCs/>
              </w:rPr>
              <w:t xml:space="preserve">　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PA RX Band Noise level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Total RXBN at Antenna connector (dBm/Hz)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-162.5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-162.5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-171.5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-171.5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Sensitivity with RXBN (PC3 max Tx power)(dBm) *50MHz BW</w:t>
            </w:r>
          </w:p>
        </w:tc>
        <w:tc>
          <w:tcPr>
            <w:tcW w:w="16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-150.4 </w:t>
            </w:r>
          </w:p>
        </w:tc>
        <w:tc>
          <w:tcPr>
            <w:tcW w:w="1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-150.4 </w:t>
            </w:r>
          </w:p>
        </w:tc>
        <w:tc>
          <w:tcPr>
            <w:tcW w:w="1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-163.3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-163.3 </w:t>
            </w:r>
          </w:p>
        </w:tc>
      </w:tr>
      <w:tr w:rsidR="00B41D90" w:rsidTr="00B41D90">
        <w:trPr>
          <w:trHeight w:val="91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REFSENS After MRC 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-77.4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-90.3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  <w:lang w:val="en-US"/>
              </w:rPr>
              <w:t>3GPP PC3 REFSENS(2Rx) *50MHz BW</w:t>
            </w:r>
            <w:r>
              <w:rPr>
                <w:rFonts w:eastAsiaTheme="minorEastAsia"/>
                <w:b/>
                <w:bCs/>
                <w:lang w:val="en-US"/>
              </w:rPr>
              <w:br/>
              <w:t>(dBm)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lang w:val="en-US"/>
              </w:rPr>
            </w:pPr>
            <w:r>
              <w:rPr>
                <w:rFonts w:eastAsiaTheme="minorEastAsia"/>
                <w:b/>
                <w:bCs/>
              </w:rPr>
              <w:t xml:space="preserve">-81.3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</w:rPr>
            </w:pPr>
            <w:r>
              <w:rPr>
                <w:rFonts w:eastAsiaTheme="minorEastAsia"/>
                <w:b/>
                <w:bCs/>
              </w:rPr>
              <w:t xml:space="preserve">-89.6 </w:t>
            </w:r>
          </w:p>
        </w:tc>
      </w:tr>
      <w:tr w:rsidR="00B41D90" w:rsidTr="00B41D90">
        <w:trPr>
          <w:trHeight w:val="179"/>
        </w:trPr>
        <w:tc>
          <w:tcPr>
            <w:tcW w:w="39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pStyle w:val="a0"/>
              <w:jc w:val="center"/>
              <w:rPr>
                <w:rFonts w:eastAsiaTheme="minorEastAsia"/>
                <w:b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  <w:lang w:val="en-US"/>
              </w:rPr>
              <w:t>Desense due to FDD PC2 (dB). MSD (dB)</w:t>
            </w:r>
          </w:p>
        </w:tc>
        <w:tc>
          <w:tcPr>
            <w:tcW w:w="296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  <w:lang w:val="en-US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 xml:space="preserve">3.9 </w:t>
            </w:r>
          </w:p>
        </w:tc>
        <w:tc>
          <w:tcPr>
            <w:tcW w:w="24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" w:type="dxa"/>
              <w:left w:w="10" w:type="dxa"/>
              <w:bottom w:w="0" w:type="dxa"/>
              <w:right w:w="10" w:type="dxa"/>
            </w:tcMar>
            <w:vAlign w:val="center"/>
            <w:hideMark/>
          </w:tcPr>
          <w:p w:rsidR="00B41D90" w:rsidRDefault="00B41D90">
            <w:pPr>
              <w:jc w:val="center"/>
              <w:rPr>
                <w:rFonts w:eastAsiaTheme="minorEastAsia"/>
                <w:b/>
                <w:bCs/>
                <w:highlight w:val="yellow"/>
              </w:rPr>
            </w:pPr>
            <w:r>
              <w:rPr>
                <w:rFonts w:eastAsiaTheme="minorEastAsia"/>
                <w:b/>
                <w:bCs/>
                <w:highlight w:val="yellow"/>
              </w:rPr>
              <w:t xml:space="preserve">0 </w:t>
            </w:r>
          </w:p>
        </w:tc>
      </w:tr>
    </w:tbl>
    <w:p w:rsidR="002625BF" w:rsidRDefault="002625BF" w:rsidP="00333D90">
      <w:pPr>
        <w:pStyle w:val="a0"/>
        <w:rPr>
          <w:lang w:val="en-US" w:eastAsia="ko-KR"/>
        </w:rPr>
      </w:pPr>
    </w:p>
    <w:p w:rsidR="00CB3085" w:rsidRDefault="00CB3085" w:rsidP="00333D90">
      <w:pPr>
        <w:pStyle w:val="a0"/>
        <w:rPr>
          <w:lang w:val="en-US" w:eastAsia="ko-KR"/>
        </w:rPr>
      </w:pPr>
    </w:p>
    <w:p w:rsidR="00333D90" w:rsidRPr="00333D90" w:rsidRDefault="00333D90" w:rsidP="00333D90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 xml:space="preserve">Based on </w:t>
      </w:r>
      <w:r w:rsidR="00F5290D">
        <w:rPr>
          <w:lang w:val="en-US" w:eastAsia="ko-KR"/>
        </w:rPr>
        <w:t xml:space="preserve">our analysis </w:t>
      </w:r>
      <w:r>
        <w:rPr>
          <w:lang w:val="en-US" w:eastAsia="ko-KR"/>
        </w:rPr>
        <w:t>result</w:t>
      </w:r>
      <w:r w:rsidRPr="00FC1F27">
        <w:rPr>
          <w:rFonts w:hint="eastAsia"/>
          <w:lang w:val="en-US" w:eastAsia="ko-KR"/>
        </w:rPr>
        <w:t>, we propose as follow</w:t>
      </w:r>
    </w:p>
    <w:p w:rsidR="00F5290D" w:rsidRPr="009C2E44" w:rsidRDefault="00F5290D" w:rsidP="00F5290D">
      <w:pPr>
        <w:pStyle w:val="a0"/>
        <w:rPr>
          <w:rFonts w:eastAsia="Microsoft YaHei UI"/>
          <w:b/>
          <w:iCs/>
        </w:rPr>
      </w:pPr>
      <w:r w:rsidRPr="009C2E44">
        <w:rPr>
          <w:b/>
          <w:lang w:val="en-US" w:eastAsia="ko-KR"/>
        </w:rPr>
        <w:t xml:space="preserve">Proposal 1: </w:t>
      </w:r>
      <w:r w:rsidRPr="009C2E44">
        <w:rPr>
          <w:rFonts w:eastAsiaTheme="minorEastAsia"/>
          <w:b/>
          <w:iCs/>
          <w:lang w:eastAsia="ko-KR"/>
        </w:rPr>
        <w:t>Use PC2 delta MSD</w:t>
      </w:r>
      <w:r>
        <w:rPr>
          <w:rFonts w:eastAsiaTheme="minorEastAsia"/>
          <w:b/>
          <w:iCs/>
          <w:lang w:eastAsia="ko-KR"/>
        </w:rPr>
        <w:t xml:space="preserve"> </w:t>
      </w:r>
      <w:r w:rsidRPr="009C2E44">
        <w:rPr>
          <w:rFonts w:eastAsiaTheme="minorEastAsia"/>
          <w:b/>
          <w:iCs/>
          <w:lang w:eastAsia="ko-KR"/>
        </w:rPr>
        <w:t>(</w:t>
      </w:r>
      <w:r w:rsidRPr="009C2E44">
        <w:rPr>
          <w:rFonts w:eastAsia="Microsoft YaHei UI"/>
          <w:b/>
          <w:iCs/>
        </w:rPr>
        <w:t>PC2 sensitivity degradation level relative to PC3 REFSENS) with option1.</w:t>
      </w:r>
    </w:p>
    <w:p w:rsidR="00F5290D" w:rsidRDefault="00F5290D" w:rsidP="00F5290D">
      <w:pPr>
        <w:pStyle w:val="a0"/>
        <w:rPr>
          <w:b/>
          <w:lang w:val="en-US" w:eastAsia="ko-KR"/>
        </w:rPr>
      </w:pPr>
      <w:r w:rsidRPr="00F5290D">
        <w:rPr>
          <w:b/>
          <w:lang w:val="en-US" w:eastAsia="ko-KR"/>
        </w:rPr>
        <w:t xml:space="preserve">Proposal 2: Define sensitivity degradation for PC2 FDD UE in NR band n1 and n3 </w:t>
      </w:r>
      <w:r w:rsidRPr="00F5290D">
        <w:rPr>
          <w:rFonts w:hint="eastAsia"/>
          <w:b/>
          <w:lang w:eastAsia="ko-KR"/>
        </w:rPr>
        <w:t>under 2Tx architecture</w:t>
      </w:r>
      <w:r w:rsidRPr="00F5290D">
        <w:rPr>
          <w:b/>
          <w:lang w:eastAsia="ko-KR"/>
        </w:rPr>
        <w:t xml:space="preserve"> </w:t>
      </w:r>
      <w:r w:rsidRPr="00F5290D">
        <w:rPr>
          <w:b/>
          <w:lang w:val="en-US" w:eastAsia="ko-KR"/>
        </w:rPr>
        <w:t>as provided in Table 1.</w:t>
      </w:r>
    </w:p>
    <w:p w:rsidR="00333D90" w:rsidRDefault="00E86E10" w:rsidP="000F4D71">
      <w:pPr>
        <w:pStyle w:val="a0"/>
        <w:rPr>
          <w:b/>
          <w:lang w:val="en-US" w:eastAsia="ko-KR"/>
        </w:rPr>
      </w:pPr>
      <w:r>
        <w:rPr>
          <w:b/>
        </w:rPr>
        <w:t>Proposal 3</w:t>
      </w:r>
      <w:r w:rsidRPr="00F5290D">
        <w:rPr>
          <w:b/>
        </w:rPr>
        <w:t xml:space="preserve">: Define sensitivity degradation for PC2 FDD UE </w:t>
      </w:r>
      <w:r>
        <w:rPr>
          <w:rFonts w:hint="eastAsia"/>
          <w:b/>
        </w:rPr>
        <w:t>under 1</w:t>
      </w:r>
      <w:r w:rsidRPr="00F5290D">
        <w:rPr>
          <w:rFonts w:hint="eastAsia"/>
          <w:b/>
        </w:rPr>
        <w:t>Tx architecture</w:t>
      </w:r>
      <w:r w:rsidRPr="00F5290D">
        <w:rPr>
          <w:b/>
        </w:rPr>
        <w:t xml:space="preserve"> </w:t>
      </w:r>
      <w:r w:rsidRPr="0007654E">
        <w:rPr>
          <w:b/>
        </w:rPr>
        <w:t>using study/input d</w:t>
      </w:r>
      <w:r>
        <w:rPr>
          <w:b/>
        </w:rPr>
        <w:t>ata from the SI phase (TR38.861</w:t>
      </w:r>
      <w:r w:rsidRPr="0007654E">
        <w:rPr>
          <w:b/>
        </w:rPr>
        <w:t>[2]).</w:t>
      </w:r>
    </w:p>
    <w:p w:rsidR="000F4D71" w:rsidRPr="0054708A" w:rsidRDefault="000F4D71" w:rsidP="000F4D71">
      <w:pPr>
        <w:pStyle w:val="1"/>
        <w:rPr>
          <w:lang w:val="en-US" w:eastAsia="ko-KR"/>
        </w:rPr>
      </w:pPr>
      <w:r w:rsidRPr="0054708A">
        <w:rPr>
          <w:rFonts w:eastAsia="바탕" w:hint="eastAsia"/>
          <w:color w:val="000000"/>
          <w:kern w:val="2"/>
          <w:lang w:val="en-US" w:eastAsia="ko-KR"/>
        </w:rPr>
        <w:lastRenderedPageBreak/>
        <w:t>Conclusion</w:t>
      </w:r>
    </w:p>
    <w:p w:rsidR="00F5290D" w:rsidRDefault="00F5290D" w:rsidP="00333D90">
      <w:pPr>
        <w:rPr>
          <w:lang w:val="en-US" w:eastAsia="ko-KR"/>
        </w:rPr>
      </w:pPr>
      <w:r>
        <w:rPr>
          <w:lang w:val="en-US" w:eastAsia="ko-KR"/>
        </w:rPr>
        <w:t xml:space="preserve">In this contribution, we provide </w:t>
      </w:r>
      <w:r w:rsidRPr="00F977BA">
        <w:rPr>
          <w:lang w:val="en-US" w:eastAsia="ko-KR"/>
        </w:rPr>
        <w:t>expected sensitivity degradation for PC2 FDD UE</w:t>
      </w:r>
      <w:r>
        <w:rPr>
          <w:lang w:val="en-US" w:eastAsia="ko-KR"/>
        </w:rPr>
        <w:t xml:space="preserve"> </w:t>
      </w:r>
      <w:r w:rsidRPr="0062597D">
        <w:rPr>
          <w:lang w:val="en-US" w:eastAsia="ko-KR"/>
        </w:rPr>
        <w:t>in NR band n1</w:t>
      </w:r>
      <w:r w:rsidR="00EC638D">
        <w:rPr>
          <w:lang w:val="en-US" w:eastAsia="ko-KR"/>
        </w:rPr>
        <w:t xml:space="preserve"> and n3.</w:t>
      </w:r>
    </w:p>
    <w:p w:rsidR="00874521" w:rsidRPr="00834952" w:rsidRDefault="00874521" w:rsidP="00333D90">
      <w:pPr>
        <w:rPr>
          <w:lang w:val="en-US" w:eastAsia="ko-KR"/>
        </w:rPr>
      </w:pPr>
    </w:p>
    <w:p w:rsidR="00F5290D" w:rsidRDefault="00F5290D" w:rsidP="00F5290D">
      <w:pPr>
        <w:pStyle w:val="a0"/>
        <w:rPr>
          <w:lang w:val="en-US" w:eastAsia="ko-KR"/>
        </w:rPr>
      </w:pPr>
      <w:r w:rsidRPr="00FC1F27">
        <w:rPr>
          <w:rFonts w:hint="eastAsia"/>
          <w:lang w:val="en-US" w:eastAsia="ko-KR"/>
        </w:rPr>
        <w:t xml:space="preserve">Based on </w:t>
      </w:r>
      <w:r>
        <w:rPr>
          <w:lang w:val="en-US" w:eastAsia="ko-KR"/>
        </w:rPr>
        <w:t>our analysis result</w:t>
      </w:r>
      <w:r w:rsidRPr="00FC1F27">
        <w:rPr>
          <w:rFonts w:hint="eastAsia"/>
          <w:lang w:val="en-US" w:eastAsia="ko-KR"/>
        </w:rPr>
        <w:t>, we propose as follow</w:t>
      </w:r>
    </w:p>
    <w:p w:rsidR="00F5290D" w:rsidRDefault="00F5290D" w:rsidP="00F5290D">
      <w:pPr>
        <w:pStyle w:val="a0"/>
        <w:rPr>
          <w:lang w:val="en-US" w:eastAsia="ko-KR"/>
        </w:rPr>
      </w:pPr>
    </w:p>
    <w:p w:rsidR="00CA3EF5" w:rsidRDefault="00F5290D" w:rsidP="00F5290D">
      <w:pPr>
        <w:pStyle w:val="a0"/>
        <w:rPr>
          <w:b/>
        </w:rPr>
      </w:pPr>
      <w:r w:rsidRPr="009C2E44">
        <w:rPr>
          <w:b/>
        </w:rPr>
        <w:t>Observation 1:</w:t>
      </w:r>
      <w:r>
        <w:rPr>
          <w:b/>
        </w:rPr>
        <w:t xml:space="preserve"> </w:t>
      </w:r>
      <w:r w:rsidRPr="00F5290D">
        <w:rPr>
          <w:b/>
        </w:rPr>
        <w:t>For the reference point to capture PC2 REFSENS level, we propose option 1 to follow the SI principle.</w:t>
      </w:r>
    </w:p>
    <w:p w:rsidR="00F5290D" w:rsidRPr="00F5290D" w:rsidRDefault="00F5290D" w:rsidP="00F5290D">
      <w:pPr>
        <w:pStyle w:val="a0"/>
        <w:rPr>
          <w:b/>
        </w:rPr>
      </w:pPr>
      <w:r w:rsidRPr="00F5290D">
        <w:rPr>
          <w:b/>
        </w:rPr>
        <w:t>Proposal 1: Use PC2 delta MSD (PC2 sensitivity degradation level relative to PC3 REFSENS) with option1.</w:t>
      </w:r>
    </w:p>
    <w:p w:rsidR="0007654E" w:rsidRDefault="00F5290D" w:rsidP="00F5290D">
      <w:pPr>
        <w:pStyle w:val="a0"/>
        <w:rPr>
          <w:b/>
        </w:rPr>
      </w:pPr>
      <w:r w:rsidRPr="00F5290D">
        <w:rPr>
          <w:b/>
        </w:rPr>
        <w:t xml:space="preserve">Proposal 2: Define sensitivity degradation for PC2 FDD UE in NR band n1 and n3 </w:t>
      </w:r>
      <w:r w:rsidRPr="00F5290D">
        <w:rPr>
          <w:rFonts w:hint="eastAsia"/>
          <w:b/>
        </w:rPr>
        <w:t>under 2Tx architecture</w:t>
      </w:r>
      <w:r w:rsidRPr="00F5290D">
        <w:rPr>
          <w:b/>
        </w:rPr>
        <w:t xml:space="preserve"> as provided in Table 1.</w:t>
      </w:r>
    </w:p>
    <w:p w:rsidR="003E1086" w:rsidRPr="00E86E10" w:rsidRDefault="003E1086" w:rsidP="003E1086">
      <w:pPr>
        <w:pStyle w:val="a0"/>
        <w:rPr>
          <w:b/>
          <w:lang w:eastAsia="ko-KR"/>
        </w:rPr>
      </w:pPr>
      <w:r w:rsidRPr="00E86E10">
        <w:rPr>
          <w:b/>
        </w:rPr>
        <w:t xml:space="preserve">Observation 2: </w:t>
      </w:r>
      <w:r w:rsidRPr="00E86E10">
        <w:rPr>
          <w:b/>
          <w:lang w:eastAsia="ko-KR"/>
        </w:rPr>
        <w:t>PC2 delta MSD for 1Tx RF architecture can use study/input data in the SI phase</w:t>
      </w:r>
      <w:r w:rsidRPr="00E86E10">
        <w:rPr>
          <w:b/>
        </w:rPr>
        <w:t>(</w:t>
      </w:r>
      <w:r w:rsidRPr="00E86E10">
        <w:rPr>
          <w:b/>
          <w:lang w:eastAsia="ko-KR"/>
        </w:rPr>
        <w:t>TR38.861[2]).</w:t>
      </w:r>
    </w:p>
    <w:p w:rsidR="0007654E" w:rsidRDefault="0007654E" w:rsidP="0007654E">
      <w:pPr>
        <w:pStyle w:val="a0"/>
        <w:rPr>
          <w:b/>
        </w:rPr>
      </w:pPr>
      <w:r>
        <w:rPr>
          <w:b/>
        </w:rPr>
        <w:t>Proposal 3</w:t>
      </w:r>
      <w:r w:rsidRPr="00F5290D">
        <w:rPr>
          <w:b/>
        </w:rPr>
        <w:t xml:space="preserve">: Define sensitivity degradation for PC2 FDD UE </w:t>
      </w:r>
      <w:r>
        <w:rPr>
          <w:rFonts w:hint="eastAsia"/>
          <w:b/>
        </w:rPr>
        <w:t>under 1</w:t>
      </w:r>
      <w:r w:rsidRPr="00F5290D">
        <w:rPr>
          <w:rFonts w:hint="eastAsia"/>
          <w:b/>
        </w:rPr>
        <w:t>Tx architecture</w:t>
      </w:r>
      <w:r w:rsidRPr="00F5290D">
        <w:rPr>
          <w:b/>
        </w:rPr>
        <w:t xml:space="preserve"> </w:t>
      </w:r>
      <w:r w:rsidRPr="0007654E">
        <w:rPr>
          <w:b/>
        </w:rPr>
        <w:t>using study/input d</w:t>
      </w:r>
      <w:r>
        <w:rPr>
          <w:b/>
        </w:rPr>
        <w:t>ata from the SI phase (TR38.861</w:t>
      </w:r>
      <w:r w:rsidRPr="0007654E">
        <w:rPr>
          <w:b/>
        </w:rPr>
        <w:t>[2]).</w:t>
      </w:r>
    </w:p>
    <w:p w:rsidR="0007654E" w:rsidRPr="0007654E" w:rsidRDefault="0007654E" w:rsidP="00F5290D">
      <w:pPr>
        <w:pStyle w:val="a0"/>
        <w:rPr>
          <w:b/>
          <w:lang w:eastAsia="ko-KR"/>
        </w:rPr>
      </w:pPr>
    </w:p>
    <w:p w:rsidR="003F50F8" w:rsidRPr="0054708A" w:rsidRDefault="003F50F8" w:rsidP="003F50F8">
      <w:pPr>
        <w:pStyle w:val="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54708A">
        <w:rPr>
          <w:i/>
          <w:color w:val="000000"/>
          <w:kern w:val="2"/>
          <w:lang w:val="en-US" w:eastAsia="ko-KR"/>
        </w:rPr>
        <w:t>Reference</w:t>
      </w:r>
    </w:p>
    <w:bookmarkEnd w:id="2"/>
    <w:bookmarkEnd w:id="3"/>
    <w:bookmarkEnd w:id="4"/>
    <w:p w:rsidR="00F977BA" w:rsidRDefault="001631E1" w:rsidP="001631E1">
      <w:pPr>
        <w:pStyle w:val="a0"/>
        <w:rPr>
          <w:lang w:eastAsia="ko-KR"/>
        </w:rPr>
      </w:pPr>
      <w:r w:rsidRPr="00F977BA">
        <w:rPr>
          <w:lang w:eastAsia="ko-KR"/>
        </w:rPr>
        <w:t xml:space="preserve">[1] </w:t>
      </w:r>
      <w:r w:rsidR="00F977BA" w:rsidRPr="00F977BA">
        <w:rPr>
          <w:rFonts w:hint="eastAsia"/>
          <w:lang w:eastAsia="ko-KR"/>
        </w:rPr>
        <w:t>R4-2119946</w:t>
      </w:r>
      <w:r w:rsidRPr="00F977BA">
        <w:rPr>
          <w:lang w:eastAsia="ko-KR"/>
        </w:rPr>
        <w:t>, “</w:t>
      </w:r>
      <w:r w:rsidR="00F977BA" w:rsidRPr="00F977BA">
        <w:rPr>
          <w:rFonts w:hint="eastAsia"/>
          <w:lang w:eastAsia="ko-KR"/>
        </w:rPr>
        <w:t>WF on NR FDD PC2 HPUE</w:t>
      </w:r>
      <w:r w:rsidR="00F977BA">
        <w:rPr>
          <w:lang w:eastAsia="ko-KR"/>
        </w:rPr>
        <w:t xml:space="preserve">, </w:t>
      </w:r>
      <w:r w:rsidR="00F977BA" w:rsidRPr="00F977BA">
        <w:rPr>
          <w:rFonts w:hint="eastAsia"/>
          <w:lang w:eastAsia="ko-KR"/>
        </w:rPr>
        <w:t>China Unicom</w:t>
      </w:r>
      <w:r w:rsidR="00F977BA">
        <w:rPr>
          <w:lang w:eastAsia="ko-KR"/>
        </w:rPr>
        <w:t xml:space="preserve">” </w:t>
      </w:r>
    </w:p>
    <w:p w:rsidR="0007654E" w:rsidRPr="0007654E" w:rsidRDefault="0007654E" w:rsidP="001631E1">
      <w:pPr>
        <w:pStyle w:val="a0"/>
        <w:rPr>
          <w:lang w:val="en-US" w:eastAsia="ko-KR"/>
        </w:rPr>
      </w:pPr>
      <w:r w:rsidRPr="0007654E">
        <w:rPr>
          <w:lang w:val="en-US" w:eastAsia="ko-KR"/>
        </w:rPr>
        <w:t>[2] TR38.861 Study on high power UE (power class 2) for one NR FDD band, V17.0.0</w:t>
      </w:r>
    </w:p>
    <w:sectPr w:rsidR="0007654E" w:rsidRPr="0007654E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745" w:rsidRDefault="00A91745">
      <w:r>
        <w:separator/>
      </w:r>
    </w:p>
  </w:endnote>
  <w:endnote w:type="continuationSeparator" w:id="0">
    <w:p w:rsidR="00A91745" w:rsidRDefault="00A917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745" w:rsidRDefault="00A91745">
      <w:r>
        <w:separator/>
      </w:r>
    </w:p>
  </w:footnote>
  <w:footnote w:type="continuationSeparator" w:id="0">
    <w:p w:rsidR="00A91745" w:rsidRDefault="00A917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7" type="#_x0000_t75" style="width:9.4pt;height:9.4pt" o:bullet="t">
        <v:imagedata r:id="rId1" o:title="art66D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67BCE"/>
    <w:multiLevelType w:val="hybridMultilevel"/>
    <w:tmpl w:val="D6A29B94"/>
    <w:lvl w:ilvl="0" w:tplc="22BCE1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8EFBF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4C4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0AA0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A059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6AF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E2C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0B2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EB8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0D17CE5"/>
    <w:multiLevelType w:val="hybridMultilevel"/>
    <w:tmpl w:val="5AEED5DA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1AA7452"/>
    <w:multiLevelType w:val="hybridMultilevel"/>
    <w:tmpl w:val="66541596"/>
    <w:lvl w:ilvl="0" w:tplc="5ED20E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80181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C9E21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17C5F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2BEC4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E90676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AF6E19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9AEA7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450847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2D37E7D"/>
    <w:multiLevelType w:val="hybridMultilevel"/>
    <w:tmpl w:val="92AE82EC"/>
    <w:lvl w:ilvl="0" w:tplc="0AF6F0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CD2F5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0E2A9B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C26FFA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86A7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D5A29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7CA6CA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39A42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69E07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" w15:restartNumberingAfterBreak="0">
    <w:nsid w:val="03020F89"/>
    <w:multiLevelType w:val="hybridMultilevel"/>
    <w:tmpl w:val="5AAE1F2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5AAC12E2">
      <w:start w:val="302"/>
      <w:numFmt w:val="bullet"/>
      <w:lvlText w:val="-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31027EB"/>
    <w:multiLevelType w:val="hybridMultilevel"/>
    <w:tmpl w:val="544A0B4A"/>
    <w:lvl w:ilvl="0" w:tplc="53542A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CCFD2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16E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0A3D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A811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46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1C6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17611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8E5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3544E0F"/>
    <w:multiLevelType w:val="hybridMultilevel"/>
    <w:tmpl w:val="D71612FA"/>
    <w:lvl w:ilvl="0" w:tplc="5E9C0BE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0374348B"/>
    <w:multiLevelType w:val="hybridMultilevel"/>
    <w:tmpl w:val="E9028C7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039B1091"/>
    <w:multiLevelType w:val="hybridMultilevel"/>
    <w:tmpl w:val="4216B4E8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04240240"/>
    <w:multiLevelType w:val="hybridMultilevel"/>
    <w:tmpl w:val="5A109AF8"/>
    <w:lvl w:ilvl="0" w:tplc="2D988B9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FFFFFFF">
      <w:start w:val="3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8C9EF9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29EB9C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DEC0BA">
      <w:start w:val="2"/>
      <w:numFmt w:val="bullet"/>
      <w:lvlText w:val="-"/>
      <w:lvlJc w:val="left"/>
      <w:pPr>
        <w:ind w:left="3240" w:hanging="360"/>
      </w:pPr>
      <w:rPr>
        <w:rFonts w:ascii="Times New Roman" w:eastAsia="맑은 고딕" w:hAnsi="Times New Roman" w:cs="Times New Roman" w:hint="default"/>
      </w:rPr>
    </w:lvl>
    <w:lvl w:ilvl="5" w:tplc="0950882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AA77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2782DB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048A93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0B317796"/>
    <w:multiLevelType w:val="hybridMultilevel"/>
    <w:tmpl w:val="09B2446A"/>
    <w:lvl w:ilvl="0" w:tplc="10FE313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22870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0E237E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8644FA6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48FA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AF8051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2CE8E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8EF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5AAF39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2" w15:restartNumberingAfterBreak="0">
    <w:nsid w:val="0EE8133F"/>
    <w:multiLevelType w:val="hybridMultilevel"/>
    <w:tmpl w:val="A558B6B0"/>
    <w:lvl w:ilvl="0" w:tplc="088E7D4E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4F7E51"/>
    <w:multiLevelType w:val="hybridMultilevel"/>
    <w:tmpl w:val="7818B17C"/>
    <w:lvl w:ilvl="0" w:tplc="68A84E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C34E25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F6E8B6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83E635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24E5C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8309B7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44083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85E72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37A2B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4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54D71C7"/>
    <w:multiLevelType w:val="hybridMultilevel"/>
    <w:tmpl w:val="05025F94"/>
    <w:lvl w:ilvl="0" w:tplc="BA1E97E4">
      <w:start w:val="10"/>
      <w:numFmt w:val="bullet"/>
      <w:lvlText w:val="-"/>
      <w:lvlJc w:val="left"/>
      <w:pPr>
        <w:ind w:left="520" w:hanging="360"/>
      </w:pPr>
      <w:rPr>
        <w:rFonts w:ascii="Arial" w:eastAsiaTheme="minorEastAsia" w:hAnsi="Arial" w:cs="Arial" w:hint="default"/>
      </w:rPr>
    </w:lvl>
    <w:lvl w:ilvl="1" w:tplc="46A474B4">
      <w:start w:val="8"/>
      <w:numFmt w:val="bullet"/>
      <w:lvlText w:val="-"/>
      <w:lvlJc w:val="left"/>
      <w:pPr>
        <w:ind w:left="960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60" w:hanging="400"/>
      </w:pPr>
      <w:rPr>
        <w:rFonts w:ascii="Wingdings" w:hAnsi="Wingdings" w:hint="default"/>
      </w:rPr>
    </w:lvl>
  </w:abstractNum>
  <w:abstractNum w:abstractNumId="16" w15:restartNumberingAfterBreak="0">
    <w:nsid w:val="18077FBD"/>
    <w:multiLevelType w:val="hybridMultilevel"/>
    <w:tmpl w:val="7C041D7C"/>
    <w:lvl w:ilvl="0" w:tplc="833874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0248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2C5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A66C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CB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0E26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E54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C618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844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90631AC"/>
    <w:multiLevelType w:val="hybridMultilevel"/>
    <w:tmpl w:val="856E3878"/>
    <w:lvl w:ilvl="0" w:tplc="5FEC5F8A">
      <w:start w:val="1"/>
      <w:numFmt w:val="lowerLetter"/>
      <w:lvlText w:val="%1)"/>
      <w:lvlJc w:val="left"/>
      <w:pPr>
        <w:ind w:left="102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65" w:hanging="400"/>
      </w:pPr>
    </w:lvl>
    <w:lvl w:ilvl="2" w:tplc="0409001B" w:tentative="1">
      <w:start w:val="1"/>
      <w:numFmt w:val="lowerRoman"/>
      <w:lvlText w:val="%3."/>
      <w:lvlJc w:val="right"/>
      <w:pPr>
        <w:ind w:left="1865" w:hanging="400"/>
      </w:pPr>
    </w:lvl>
    <w:lvl w:ilvl="3" w:tplc="0409000F" w:tentative="1">
      <w:start w:val="1"/>
      <w:numFmt w:val="decimal"/>
      <w:lvlText w:val="%4."/>
      <w:lvlJc w:val="left"/>
      <w:pPr>
        <w:ind w:left="2265" w:hanging="400"/>
      </w:pPr>
    </w:lvl>
    <w:lvl w:ilvl="4" w:tplc="04090019" w:tentative="1">
      <w:start w:val="1"/>
      <w:numFmt w:val="upperLetter"/>
      <w:lvlText w:val="%5."/>
      <w:lvlJc w:val="left"/>
      <w:pPr>
        <w:ind w:left="2665" w:hanging="400"/>
      </w:pPr>
    </w:lvl>
    <w:lvl w:ilvl="5" w:tplc="0409001B" w:tentative="1">
      <w:start w:val="1"/>
      <w:numFmt w:val="lowerRoman"/>
      <w:lvlText w:val="%6."/>
      <w:lvlJc w:val="right"/>
      <w:pPr>
        <w:ind w:left="3065" w:hanging="400"/>
      </w:pPr>
    </w:lvl>
    <w:lvl w:ilvl="6" w:tplc="0409000F" w:tentative="1">
      <w:start w:val="1"/>
      <w:numFmt w:val="decimal"/>
      <w:lvlText w:val="%7."/>
      <w:lvlJc w:val="left"/>
      <w:pPr>
        <w:ind w:left="3465" w:hanging="400"/>
      </w:pPr>
    </w:lvl>
    <w:lvl w:ilvl="7" w:tplc="04090019" w:tentative="1">
      <w:start w:val="1"/>
      <w:numFmt w:val="upperLetter"/>
      <w:lvlText w:val="%8."/>
      <w:lvlJc w:val="left"/>
      <w:pPr>
        <w:ind w:left="3865" w:hanging="400"/>
      </w:pPr>
    </w:lvl>
    <w:lvl w:ilvl="8" w:tplc="0409001B" w:tentative="1">
      <w:start w:val="1"/>
      <w:numFmt w:val="lowerRoman"/>
      <w:lvlText w:val="%9."/>
      <w:lvlJc w:val="right"/>
      <w:pPr>
        <w:ind w:left="4265" w:hanging="400"/>
      </w:pPr>
    </w:lvl>
  </w:abstractNum>
  <w:abstractNum w:abstractNumId="18" w15:restartNumberingAfterBreak="0">
    <w:nsid w:val="1CC023A0"/>
    <w:multiLevelType w:val="hybridMultilevel"/>
    <w:tmpl w:val="D7BCD92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1F5A720D"/>
    <w:multiLevelType w:val="hybridMultilevel"/>
    <w:tmpl w:val="7096920C"/>
    <w:lvl w:ilvl="0" w:tplc="107EF444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20" w15:restartNumberingAfterBreak="0">
    <w:nsid w:val="26D91448"/>
    <w:multiLevelType w:val="hybridMultilevel"/>
    <w:tmpl w:val="6FACA964"/>
    <w:lvl w:ilvl="0" w:tplc="ECF8A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A21A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E0A3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448A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1A83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FE1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F267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1C4A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8C2F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A98469A"/>
    <w:multiLevelType w:val="hybridMultilevel"/>
    <w:tmpl w:val="66982C0A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E6930D8"/>
    <w:multiLevelType w:val="hybridMultilevel"/>
    <w:tmpl w:val="CCB60B40"/>
    <w:lvl w:ilvl="0" w:tplc="78C83348">
      <w:start w:val="1"/>
      <w:numFmt w:val="lowerLetter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00" w:hanging="400"/>
      </w:pPr>
    </w:lvl>
    <w:lvl w:ilvl="2" w:tplc="0409001B" w:tentative="1">
      <w:start w:val="1"/>
      <w:numFmt w:val="lowerRoman"/>
      <w:lvlText w:val="%3."/>
      <w:lvlJc w:val="right"/>
      <w:pPr>
        <w:ind w:left="1700" w:hanging="400"/>
      </w:pPr>
    </w:lvl>
    <w:lvl w:ilvl="3" w:tplc="0409000F" w:tentative="1">
      <w:start w:val="1"/>
      <w:numFmt w:val="decimal"/>
      <w:lvlText w:val="%4."/>
      <w:lvlJc w:val="left"/>
      <w:pPr>
        <w:ind w:left="2100" w:hanging="400"/>
      </w:pPr>
    </w:lvl>
    <w:lvl w:ilvl="4" w:tplc="04090019" w:tentative="1">
      <w:start w:val="1"/>
      <w:numFmt w:val="upperLetter"/>
      <w:lvlText w:val="%5."/>
      <w:lvlJc w:val="left"/>
      <w:pPr>
        <w:ind w:left="2500" w:hanging="400"/>
      </w:pPr>
    </w:lvl>
    <w:lvl w:ilvl="5" w:tplc="0409001B" w:tentative="1">
      <w:start w:val="1"/>
      <w:numFmt w:val="lowerRoman"/>
      <w:lvlText w:val="%6."/>
      <w:lvlJc w:val="right"/>
      <w:pPr>
        <w:ind w:left="2900" w:hanging="400"/>
      </w:pPr>
    </w:lvl>
    <w:lvl w:ilvl="6" w:tplc="0409000F" w:tentative="1">
      <w:start w:val="1"/>
      <w:numFmt w:val="decimal"/>
      <w:lvlText w:val="%7."/>
      <w:lvlJc w:val="left"/>
      <w:pPr>
        <w:ind w:left="3300" w:hanging="400"/>
      </w:pPr>
    </w:lvl>
    <w:lvl w:ilvl="7" w:tplc="04090019" w:tentative="1">
      <w:start w:val="1"/>
      <w:numFmt w:val="upperLetter"/>
      <w:lvlText w:val="%8."/>
      <w:lvlJc w:val="left"/>
      <w:pPr>
        <w:ind w:left="3700" w:hanging="400"/>
      </w:pPr>
    </w:lvl>
    <w:lvl w:ilvl="8" w:tplc="0409001B" w:tentative="1">
      <w:start w:val="1"/>
      <w:numFmt w:val="lowerRoman"/>
      <w:lvlText w:val="%9."/>
      <w:lvlJc w:val="right"/>
      <w:pPr>
        <w:ind w:left="4100" w:hanging="400"/>
      </w:pPr>
    </w:lvl>
  </w:abstractNum>
  <w:abstractNum w:abstractNumId="23" w15:restartNumberingAfterBreak="0">
    <w:nsid w:val="2FB43C33"/>
    <w:multiLevelType w:val="hybridMultilevel"/>
    <w:tmpl w:val="C84A4EC2"/>
    <w:lvl w:ilvl="0" w:tplc="57DC1816">
      <w:start w:val="302"/>
      <w:numFmt w:val="bullet"/>
      <w:lvlText w:val="o"/>
      <w:lvlJc w:val="left"/>
      <w:pPr>
        <w:ind w:left="400" w:hanging="40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306C6C50"/>
    <w:multiLevelType w:val="hybridMultilevel"/>
    <w:tmpl w:val="2544E94A"/>
    <w:lvl w:ilvl="0" w:tplc="68145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BCFC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F27D1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54F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2434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0671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F26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76B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011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0BE2E98"/>
    <w:multiLevelType w:val="hybridMultilevel"/>
    <w:tmpl w:val="4E9ACE44"/>
    <w:lvl w:ilvl="0" w:tplc="9854732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932F9CE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B5C15FE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A712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0A11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A4F2E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80002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08913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FE8534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 w15:restartNumberingAfterBreak="0">
    <w:nsid w:val="31E02386"/>
    <w:multiLevelType w:val="multilevel"/>
    <w:tmpl w:val="B4BC13E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35734828"/>
    <w:multiLevelType w:val="hybridMultilevel"/>
    <w:tmpl w:val="B986FC82"/>
    <w:lvl w:ilvl="0" w:tplc="99E443D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9F46A36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6C4D5E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7B6E6E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4EE1D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8123A6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592C17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290141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92360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 w15:restartNumberingAfterBreak="0">
    <w:nsid w:val="37D64DEE"/>
    <w:multiLevelType w:val="hybridMultilevel"/>
    <w:tmpl w:val="B73CFE60"/>
    <w:lvl w:ilvl="0" w:tplc="39CC9B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84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5C1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33A35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305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C45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700D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2CFD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852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38875C09"/>
    <w:multiLevelType w:val="hybridMultilevel"/>
    <w:tmpl w:val="803047BE"/>
    <w:lvl w:ilvl="0" w:tplc="5C6C2CFC"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3ADC482A"/>
    <w:multiLevelType w:val="hybridMultilevel"/>
    <w:tmpl w:val="7BCE2BDE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3C6B225E"/>
    <w:multiLevelType w:val="hybridMultilevel"/>
    <w:tmpl w:val="42729B50"/>
    <w:lvl w:ilvl="0" w:tplc="DA1627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F6A61C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99A80A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40A077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34B80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2A84F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3F8482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6A86EC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3AD7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4" w15:restartNumberingAfterBreak="0">
    <w:nsid w:val="401101F5"/>
    <w:multiLevelType w:val="hybridMultilevel"/>
    <w:tmpl w:val="81145C6A"/>
    <w:lvl w:ilvl="0" w:tplc="B5DC61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9E28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48A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F645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2D9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665C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066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126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A05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433D2C4B"/>
    <w:multiLevelType w:val="hybridMultilevel"/>
    <w:tmpl w:val="E10ACC38"/>
    <w:lvl w:ilvl="0" w:tplc="18EC70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EE15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201F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02A1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FC6D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D2FB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702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9A2A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274C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7" w15:restartNumberingAfterBreak="0">
    <w:nsid w:val="4BCB72E2"/>
    <w:multiLevelType w:val="hybridMultilevel"/>
    <w:tmpl w:val="2C16A53C"/>
    <w:lvl w:ilvl="0" w:tplc="822897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74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E4F9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F266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C55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AF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3029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2A07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A81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4E5D028D"/>
    <w:multiLevelType w:val="hybridMultilevel"/>
    <w:tmpl w:val="CEA6659A"/>
    <w:lvl w:ilvl="0" w:tplc="16F0530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FFFFFFFF">
      <w:start w:val="1"/>
      <w:numFmt w:val="bullet"/>
      <w:lvlText w:val="•"/>
      <w:lvlJc w:val="left"/>
      <w:pPr>
        <w:ind w:left="1600" w:hanging="40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501B7478"/>
    <w:multiLevelType w:val="hybridMultilevel"/>
    <w:tmpl w:val="B38CADF6"/>
    <w:lvl w:ilvl="0" w:tplc="46A474B4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A7E6A696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61F1AC4"/>
    <w:multiLevelType w:val="hybridMultilevel"/>
    <w:tmpl w:val="276A5206"/>
    <w:lvl w:ilvl="0" w:tplc="28524E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E831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CA3B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780D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F261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185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8E49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08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CE3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56D85CBD"/>
    <w:multiLevelType w:val="hybridMultilevel"/>
    <w:tmpl w:val="F63C1AC4"/>
    <w:lvl w:ilvl="0" w:tplc="BB4A9B7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EC07968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맑은 고딕" w:eastAsia="맑은 고딕" w:hAnsi="맑은 고딕" w:cs="Times New Roman" w:hint="eastAsia"/>
      </w:rPr>
    </w:lvl>
    <w:lvl w:ilvl="2" w:tplc="BE80ABD4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EC07968">
      <w:start w:val="2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맑은 고딕" w:eastAsia="맑은 고딕" w:hAnsi="맑은 고딕" w:cs="Times New Roman" w:hint="eastAsia"/>
      </w:rPr>
    </w:lvl>
    <w:lvl w:ilvl="4" w:tplc="AC887D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36381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B1A7C0A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86E478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9B63A0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2" w15:restartNumberingAfterBreak="0">
    <w:nsid w:val="56DF752A"/>
    <w:multiLevelType w:val="hybridMultilevel"/>
    <w:tmpl w:val="19B20DD8"/>
    <w:lvl w:ilvl="0" w:tplc="5DC4AA9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56EC6122"/>
    <w:multiLevelType w:val="hybridMultilevel"/>
    <w:tmpl w:val="272400E6"/>
    <w:lvl w:ilvl="0" w:tplc="B00AF0C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78CED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CDE020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40F9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ABCA92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242BCD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DCDE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782529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69E2B8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4" w15:restartNumberingAfterBreak="0">
    <w:nsid w:val="5C7D67ED"/>
    <w:multiLevelType w:val="hybridMultilevel"/>
    <w:tmpl w:val="A6D4BDCA"/>
    <w:lvl w:ilvl="0" w:tplc="719E3968">
      <w:start w:val="1"/>
      <w:numFmt w:val="lowerLetter"/>
      <w:lvlText w:val="(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45" w15:restartNumberingAfterBreak="0">
    <w:nsid w:val="5DB815CE"/>
    <w:multiLevelType w:val="hybridMultilevel"/>
    <w:tmpl w:val="5B564C7A"/>
    <w:lvl w:ilvl="0" w:tplc="08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F8848860">
      <w:start w:val="129"/>
      <w:numFmt w:val="bullet"/>
      <w:lvlText w:val="-"/>
      <w:lvlJc w:val="left"/>
      <w:pPr>
        <w:ind w:left="1200" w:hanging="40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63F7599A"/>
    <w:multiLevelType w:val="hybridMultilevel"/>
    <w:tmpl w:val="7D5A84AC"/>
    <w:lvl w:ilvl="0" w:tplc="DBA6165A">
      <w:start w:val="3"/>
      <w:numFmt w:val="bullet"/>
      <w:lvlText w:val="-"/>
      <w:lvlJc w:val="left"/>
      <w:pPr>
        <w:ind w:left="800" w:hanging="40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7" w15:restartNumberingAfterBreak="0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66F17765"/>
    <w:multiLevelType w:val="hybridMultilevel"/>
    <w:tmpl w:val="963618C4"/>
    <w:lvl w:ilvl="0" w:tplc="37C258CA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9" w15:restartNumberingAfterBreak="0">
    <w:nsid w:val="6DC97CC9"/>
    <w:multiLevelType w:val="hybridMultilevel"/>
    <w:tmpl w:val="01E4E8E8"/>
    <w:lvl w:ilvl="0" w:tplc="B13A7A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C8464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16F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BCF0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7C04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005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5AB2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CA5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D80B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701C3771"/>
    <w:multiLevelType w:val="hybridMultilevel"/>
    <w:tmpl w:val="6C7EA128"/>
    <w:lvl w:ilvl="0" w:tplc="081C89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922EF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F23C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5646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2DF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4EC3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A0FD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C4A8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2A13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1" w15:restartNumberingAfterBreak="0">
    <w:nsid w:val="70E3085D"/>
    <w:multiLevelType w:val="hybridMultilevel"/>
    <w:tmpl w:val="1A2088B2"/>
    <w:lvl w:ilvl="0" w:tplc="759C87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8DEA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BA81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EC82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0066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241A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97A60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84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1CF6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2" w15:restartNumberingAfterBreak="0">
    <w:nsid w:val="71A4635D"/>
    <w:multiLevelType w:val="hybridMultilevel"/>
    <w:tmpl w:val="7A48950A"/>
    <w:lvl w:ilvl="0" w:tplc="3A7032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5CA1C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8B9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6C91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40B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F0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4CA3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A8B6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6EC1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72690730"/>
    <w:multiLevelType w:val="hybridMultilevel"/>
    <w:tmpl w:val="A8A097F2"/>
    <w:lvl w:ilvl="0" w:tplc="FFFFFFFF">
      <w:start w:val="1"/>
      <w:numFmt w:val="bullet"/>
      <w:lvlText w:val="•"/>
      <w:lvlJc w:val="left"/>
      <w:pPr>
        <w:ind w:left="4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4" w15:restartNumberingAfterBreak="0">
    <w:nsid w:val="731B19E7"/>
    <w:multiLevelType w:val="hybridMultilevel"/>
    <w:tmpl w:val="E34A3036"/>
    <w:lvl w:ilvl="0" w:tplc="16F053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D03E0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87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5CC4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9CAE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A05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A25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D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88DC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73986C14"/>
    <w:multiLevelType w:val="hybridMultilevel"/>
    <w:tmpl w:val="AF746D4E"/>
    <w:lvl w:ilvl="0" w:tplc="FFFFFFFF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6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7" w15:restartNumberingAfterBreak="0">
    <w:nsid w:val="745D77F6"/>
    <w:multiLevelType w:val="hybridMultilevel"/>
    <w:tmpl w:val="B90A5C2A"/>
    <w:lvl w:ilvl="0" w:tplc="9350021E">
      <w:start w:val="1"/>
      <w:numFmt w:val="lowerLetter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50" w:hanging="400"/>
      </w:pPr>
    </w:lvl>
    <w:lvl w:ilvl="2" w:tplc="0409001B" w:tentative="1">
      <w:start w:val="1"/>
      <w:numFmt w:val="lowerRoman"/>
      <w:lvlText w:val="%3."/>
      <w:lvlJc w:val="right"/>
      <w:pPr>
        <w:ind w:left="1650" w:hanging="400"/>
      </w:pPr>
    </w:lvl>
    <w:lvl w:ilvl="3" w:tplc="0409000F" w:tentative="1">
      <w:start w:val="1"/>
      <w:numFmt w:val="decimal"/>
      <w:lvlText w:val="%4."/>
      <w:lvlJc w:val="left"/>
      <w:pPr>
        <w:ind w:left="2050" w:hanging="400"/>
      </w:pPr>
    </w:lvl>
    <w:lvl w:ilvl="4" w:tplc="04090019" w:tentative="1">
      <w:start w:val="1"/>
      <w:numFmt w:val="upperLetter"/>
      <w:lvlText w:val="%5."/>
      <w:lvlJc w:val="left"/>
      <w:pPr>
        <w:ind w:left="2450" w:hanging="400"/>
      </w:pPr>
    </w:lvl>
    <w:lvl w:ilvl="5" w:tplc="0409001B" w:tentative="1">
      <w:start w:val="1"/>
      <w:numFmt w:val="lowerRoman"/>
      <w:lvlText w:val="%6."/>
      <w:lvlJc w:val="right"/>
      <w:pPr>
        <w:ind w:left="2850" w:hanging="400"/>
      </w:pPr>
    </w:lvl>
    <w:lvl w:ilvl="6" w:tplc="0409000F" w:tentative="1">
      <w:start w:val="1"/>
      <w:numFmt w:val="decimal"/>
      <w:lvlText w:val="%7."/>
      <w:lvlJc w:val="left"/>
      <w:pPr>
        <w:ind w:left="3250" w:hanging="400"/>
      </w:pPr>
    </w:lvl>
    <w:lvl w:ilvl="7" w:tplc="04090019" w:tentative="1">
      <w:start w:val="1"/>
      <w:numFmt w:val="upperLetter"/>
      <w:lvlText w:val="%8."/>
      <w:lvlJc w:val="left"/>
      <w:pPr>
        <w:ind w:left="3650" w:hanging="400"/>
      </w:pPr>
    </w:lvl>
    <w:lvl w:ilvl="8" w:tplc="0409001B" w:tentative="1">
      <w:start w:val="1"/>
      <w:numFmt w:val="lowerRoman"/>
      <w:lvlText w:val="%9."/>
      <w:lvlJc w:val="right"/>
      <w:pPr>
        <w:ind w:left="4050" w:hanging="400"/>
      </w:pPr>
    </w:lvl>
  </w:abstractNum>
  <w:abstractNum w:abstractNumId="58" w15:restartNumberingAfterBreak="0">
    <w:nsid w:val="7B6A68C3"/>
    <w:multiLevelType w:val="hybridMultilevel"/>
    <w:tmpl w:val="A210DA3C"/>
    <w:lvl w:ilvl="0" w:tplc="AC26BC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64C8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2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124A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D817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FEA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0E9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97E5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46A8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C7B47D9"/>
    <w:multiLevelType w:val="hybridMultilevel"/>
    <w:tmpl w:val="23641564"/>
    <w:lvl w:ilvl="0" w:tplc="46A474B4">
      <w:start w:val="8"/>
      <w:numFmt w:val="bullet"/>
      <w:lvlText w:val="-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1" w15:restartNumberingAfterBreak="0">
    <w:nsid w:val="7D976199"/>
    <w:multiLevelType w:val="hybridMultilevel"/>
    <w:tmpl w:val="F44A4DE8"/>
    <w:lvl w:ilvl="0" w:tplc="50C85D5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79078BA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E282BE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A6EC39E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0DA603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09A696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A85E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C5C84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2C4D3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2" w15:restartNumberingAfterBreak="0">
    <w:nsid w:val="7F7F7E29"/>
    <w:multiLevelType w:val="hybridMultilevel"/>
    <w:tmpl w:val="988E1730"/>
    <w:lvl w:ilvl="0" w:tplc="055C1338">
      <w:start w:val="1"/>
      <w:numFmt w:val="bullet"/>
      <w:lvlText w:val="-"/>
      <w:lvlJc w:val="left"/>
      <w:pPr>
        <w:ind w:left="899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39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3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3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3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3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39" w:hanging="400"/>
      </w:pPr>
      <w:rPr>
        <w:rFonts w:ascii="Wingdings" w:hAnsi="Wingdings" w:hint="default"/>
      </w:rPr>
    </w:lvl>
  </w:abstractNum>
  <w:num w:numId="1">
    <w:abstractNumId w:val="26"/>
  </w:num>
  <w:num w:numId="2">
    <w:abstractNumId w:val="31"/>
  </w:num>
  <w:num w:numId="3">
    <w:abstractNumId w:val="47"/>
  </w:num>
  <w:num w:numId="4">
    <w:abstractNumId w:val="59"/>
  </w:num>
  <w:num w:numId="5">
    <w:abstractNumId w:val="27"/>
  </w:num>
  <w:num w:numId="6">
    <w:abstractNumId w:val="10"/>
  </w:num>
  <w:num w:numId="7">
    <w:abstractNumId w:val="7"/>
  </w:num>
  <w:num w:numId="8">
    <w:abstractNumId w:val="53"/>
  </w:num>
  <w:num w:numId="9">
    <w:abstractNumId w:val="55"/>
  </w:num>
  <w:num w:numId="10">
    <w:abstractNumId w:val="52"/>
  </w:num>
  <w:num w:numId="11">
    <w:abstractNumId w:val="34"/>
  </w:num>
  <w:num w:numId="12">
    <w:abstractNumId w:val="16"/>
  </w:num>
  <w:num w:numId="13">
    <w:abstractNumId w:val="49"/>
  </w:num>
  <w:num w:numId="14">
    <w:abstractNumId w:val="58"/>
  </w:num>
  <w:num w:numId="15">
    <w:abstractNumId w:val="40"/>
  </w:num>
  <w:num w:numId="16">
    <w:abstractNumId w:val="1"/>
  </w:num>
  <w:num w:numId="17">
    <w:abstractNumId w:val="33"/>
  </w:num>
  <w:num w:numId="18">
    <w:abstractNumId w:val="24"/>
  </w:num>
  <w:num w:numId="19">
    <w:abstractNumId w:val="37"/>
  </w:num>
  <w:num w:numId="20">
    <w:abstractNumId w:val="48"/>
  </w:num>
  <w:num w:numId="21">
    <w:abstractNumId w:val="4"/>
  </w:num>
  <w:num w:numId="22">
    <w:abstractNumId w:val="6"/>
  </w:num>
  <w:num w:numId="23">
    <w:abstractNumId w:val="51"/>
  </w:num>
  <w:num w:numId="24">
    <w:abstractNumId w:val="54"/>
  </w:num>
  <w:num w:numId="25">
    <w:abstractNumId w:val="2"/>
  </w:num>
  <w:num w:numId="26">
    <w:abstractNumId w:val="60"/>
  </w:num>
  <w:num w:numId="27">
    <w:abstractNumId w:val="39"/>
  </w:num>
  <w:num w:numId="28">
    <w:abstractNumId w:val="41"/>
  </w:num>
  <w:num w:numId="29">
    <w:abstractNumId w:val="45"/>
  </w:num>
  <w:num w:numId="30">
    <w:abstractNumId w:val="32"/>
  </w:num>
  <w:num w:numId="31">
    <w:abstractNumId w:val="12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6"/>
  </w:num>
  <w:num w:numId="34">
    <w:abstractNumId w:val="18"/>
  </w:num>
  <w:num w:numId="35">
    <w:abstractNumId w:val="15"/>
  </w:num>
  <w:num w:numId="36">
    <w:abstractNumId w:val="46"/>
  </w:num>
  <w:num w:numId="37">
    <w:abstractNumId w:val="56"/>
  </w:num>
  <w:num w:numId="38">
    <w:abstractNumId w:val="14"/>
  </w:num>
  <w:num w:numId="39">
    <w:abstractNumId w:val="30"/>
  </w:num>
  <w:num w:numId="40">
    <w:abstractNumId w:val="62"/>
  </w:num>
  <w:num w:numId="41">
    <w:abstractNumId w:val="42"/>
  </w:num>
  <w:num w:numId="42">
    <w:abstractNumId w:val="11"/>
  </w:num>
  <w:num w:numId="43">
    <w:abstractNumId w:val="3"/>
  </w:num>
  <w:num w:numId="44">
    <w:abstractNumId w:val="25"/>
  </w:num>
  <w:num w:numId="45">
    <w:abstractNumId w:val="61"/>
  </w:num>
  <w:num w:numId="46">
    <w:abstractNumId w:val="13"/>
  </w:num>
  <w:num w:numId="47">
    <w:abstractNumId w:val="35"/>
  </w:num>
  <w:num w:numId="48">
    <w:abstractNumId w:val="43"/>
  </w:num>
  <w:num w:numId="49">
    <w:abstractNumId w:val="28"/>
  </w:num>
  <w:num w:numId="50">
    <w:abstractNumId w:val="57"/>
  </w:num>
  <w:num w:numId="51">
    <w:abstractNumId w:val="19"/>
  </w:num>
  <w:num w:numId="52">
    <w:abstractNumId w:val="44"/>
  </w:num>
  <w:num w:numId="53">
    <w:abstractNumId w:val="17"/>
  </w:num>
  <w:num w:numId="54">
    <w:abstractNumId w:val="22"/>
  </w:num>
  <w:num w:numId="55">
    <w:abstractNumId w:val="9"/>
  </w:num>
  <w:num w:numId="56">
    <w:abstractNumId w:val="5"/>
  </w:num>
  <w:num w:numId="57">
    <w:abstractNumId w:val="23"/>
  </w:num>
  <w:num w:numId="58">
    <w:abstractNumId w:val="21"/>
  </w:num>
  <w:num w:numId="59">
    <w:abstractNumId w:val="50"/>
  </w:num>
  <w:num w:numId="60">
    <w:abstractNumId w:val="8"/>
  </w:num>
  <w:num w:numId="61">
    <w:abstractNumId w:val="20"/>
  </w:num>
  <w:num w:numId="62">
    <w:abstractNumId w:val="29"/>
  </w:num>
  <w:num w:numId="63">
    <w:abstractNumId w:val="38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4B3"/>
    <w:rsid w:val="00007FCC"/>
    <w:rsid w:val="00011776"/>
    <w:rsid w:val="00011B6C"/>
    <w:rsid w:val="00011FFC"/>
    <w:rsid w:val="0001233B"/>
    <w:rsid w:val="00012A70"/>
    <w:rsid w:val="0001331B"/>
    <w:rsid w:val="000139D7"/>
    <w:rsid w:val="000147FC"/>
    <w:rsid w:val="00014883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72E1"/>
    <w:rsid w:val="0003022D"/>
    <w:rsid w:val="00030706"/>
    <w:rsid w:val="000314F4"/>
    <w:rsid w:val="000316D2"/>
    <w:rsid w:val="000316D4"/>
    <w:rsid w:val="00031A51"/>
    <w:rsid w:val="000327F6"/>
    <w:rsid w:val="0003395E"/>
    <w:rsid w:val="000340F9"/>
    <w:rsid w:val="00034310"/>
    <w:rsid w:val="00034618"/>
    <w:rsid w:val="000348A1"/>
    <w:rsid w:val="000354D9"/>
    <w:rsid w:val="00035742"/>
    <w:rsid w:val="00035FFD"/>
    <w:rsid w:val="00037BA8"/>
    <w:rsid w:val="00040120"/>
    <w:rsid w:val="00040457"/>
    <w:rsid w:val="00040A5F"/>
    <w:rsid w:val="000417AC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C4D"/>
    <w:rsid w:val="0005399B"/>
    <w:rsid w:val="00053BA6"/>
    <w:rsid w:val="00053C07"/>
    <w:rsid w:val="00053CA7"/>
    <w:rsid w:val="00053E45"/>
    <w:rsid w:val="00056D90"/>
    <w:rsid w:val="00057BAA"/>
    <w:rsid w:val="0006072E"/>
    <w:rsid w:val="0006081C"/>
    <w:rsid w:val="00061143"/>
    <w:rsid w:val="00061F03"/>
    <w:rsid w:val="000625AC"/>
    <w:rsid w:val="000635B7"/>
    <w:rsid w:val="00064171"/>
    <w:rsid w:val="000642BA"/>
    <w:rsid w:val="000650D0"/>
    <w:rsid w:val="00065751"/>
    <w:rsid w:val="000662E2"/>
    <w:rsid w:val="00067B1B"/>
    <w:rsid w:val="00070CBA"/>
    <w:rsid w:val="00071239"/>
    <w:rsid w:val="00072377"/>
    <w:rsid w:val="0007654E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B00AF"/>
    <w:rsid w:val="000B024B"/>
    <w:rsid w:val="000B0FFA"/>
    <w:rsid w:val="000B2656"/>
    <w:rsid w:val="000B2A8F"/>
    <w:rsid w:val="000B2D68"/>
    <w:rsid w:val="000B2D97"/>
    <w:rsid w:val="000B30BB"/>
    <w:rsid w:val="000B3E85"/>
    <w:rsid w:val="000B5668"/>
    <w:rsid w:val="000B5801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A15"/>
    <w:rsid w:val="000C4B65"/>
    <w:rsid w:val="000C5704"/>
    <w:rsid w:val="000C64BD"/>
    <w:rsid w:val="000C6BDE"/>
    <w:rsid w:val="000D0272"/>
    <w:rsid w:val="000D1DC6"/>
    <w:rsid w:val="000D2BC1"/>
    <w:rsid w:val="000D45A9"/>
    <w:rsid w:val="000D5993"/>
    <w:rsid w:val="000D690B"/>
    <w:rsid w:val="000D6E75"/>
    <w:rsid w:val="000E08A0"/>
    <w:rsid w:val="000E0CAE"/>
    <w:rsid w:val="000E1410"/>
    <w:rsid w:val="000E2642"/>
    <w:rsid w:val="000E29D0"/>
    <w:rsid w:val="000E4E4B"/>
    <w:rsid w:val="000E5D87"/>
    <w:rsid w:val="000E717F"/>
    <w:rsid w:val="000E79DE"/>
    <w:rsid w:val="000F0379"/>
    <w:rsid w:val="000F06FC"/>
    <w:rsid w:val="000F1A6F"/>
    <w:rsid w:val="000F3F61"/>
    <w:rsid w:val="000F4D7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79D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A24"/>
    <w:rsid w:val="00117CF2"/>
    <w:rsid w:val="00117EE3"/>
    <w:rsid w:val="00117F07"/>
    <w:rsid w:val="00120A22"/>
    <w:rsid w:val="00121324"/>
    <w:rsid w:val="001223F8"/>
    <w:rsid w:val="00122ED0"/>
    <w:rsid w:val="001231B8"/>
    <w:rsid w:val="00123209"/>
    <w:rsid w:val="00123B37"/>
    <w:rsid w:val="00124035"/>
    <w:rsid w:val="00124228"/>
    <w:rsid w:val="00124F82"/>
    <w:rsid w:val="001253E7"/>
    <w:rsid w:val="00125F0D"/>
    <w:rsid w:val="001260A0"/>
    <w:rsid w:val="001263D0"/>
    <w:rsid w:val="0013002E"/>
    <w:rsid w:val="00130E73"/>
    <w:rsid w:val="00131D7E"/>
    <w:rsid w:val="00132C3C"/>
    <w:rsid w:val="00133B5A"/>
    <w:rsid w:val="00133C97"/>
    <w:rsid w:val="0013495F"/>
    <w:rsid w:val="001350A9"/>
    <w:rsid w:val="001357BA"/>
    <w:rsid w:val="00135836"/>
    <w:rsid w:val="001366D2"/>
    <w:rsid w:val="00140D7E"/>
    <w:rsid w:val="00140FC4"/>
    <w:rsid w:val="0014116F"/>
    <w:rsid w:val="00141FB9"/>
    <w:rsid w:val="0014213E"/>
    <w:rsid w:val="00143705"/>
    <w:rsid w:val="001463F8"/>
    <w:rsid w:val="0014661C"/>
    <w:rsid w:val="00146DE9"/>
    <w:rsid w:val="00151CE2"/>
    <w:rsid w:val="00152387"/>
    <w:rsid w:val="00152563"/>
    <w:rsid w:val="00152714"/>
    <w:rsid w:val="00153DB2"/>
    <w:rsid w:val="0015449F"/>
    <w:rsid w:val="001555A7"/>
    <w:rsid w:val="001558A8"/>
    <w:rsid w:val="001559C1"/>
    <w:rsid w:val="00157242"/>
    <w:rsid w:val="00157485"/>
    <w:rsid w:val="001578CC"/>
    <w:rsid w:val="00157C70"/>
    <w:rsid w:val="001608B9"/>
    <w:rsid w:val="00160BD7"/>
    <w:rsid w:val="001631E1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EFF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5101"/>
    <w:rsid w:val="00185672"/>
    <w:rsid w:val="00186472"/>
    <w:rsid w:val="00186925"/>
    <w:rsid w:val="00187AD6"/>
    <w:rsid w:val="001909A3"/>
    <w:rsid w:val="00190FE5"/>
    <w:rsid w:val="00191020"/>
    <w:rsid w:val="0019275F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97A1A"/>
    <w:rsid w:val="001A0858"/>
    <w:rsid w:val="001A157B"/>
    <w:rsid w:val="001A35CB"/>
    <w:rsid w:val="001A3740"/>
    <w:rsid w:val="001A3AC1"/>
    <w:rsid w:val="001A443E"/>
    <w:rsid w:val="001A5586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3C9"/>
    <w:rsid w:val="001C6CBE"/>
    <w:rsid w:val="001C71E5"/>
    <w:rsid w:val="001C726C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0AE"/>
    <w:rsid w:val="001E4D6E"/>
    <w:rsid w:val="001E5758"/>
    <w:rsid w:val="001E601E"/>
    <w:rsid w:val="001E6134"/>
    <w:rsid w:val="001E6C39"/>
    <w:rsid w:val="001E77CD"/>
    <w:rsid w:val="001E7A9E"/>
    <w:rsid w:val="001F0BED"/>
    <w:rsid w:val="001F0CB1"/>
    <w:rsid w:val="001F1A91"/>
    <w:rsid w:val="001F1FAF"/>
    <w:rsid w:val="001F23B3"/>
    <w:rsid w:val="001F2737"/>
    <w:rsid w:val="001F2A3C"/>
    <w:rsid w:val="001F2BCD"/>
    <w:rsid w:val="001F38E1"/>
    <w:rsid w:val="001F5C28"/>
    <w:rsid w:val="001F78B6"/>
    <w:rsid w:val="00200B2D"/>
    <w:rsid w:val="00200F54"/>
    <w:rsid w:val="0020198C"/>
    <w:rsid w:val="00202B93"/>
    <w:rsid w:val="00202E01"/>
    <w:rsid w:val="0020320A"/>
    <w:rsid w:val="002042CB"/>
    <w:rsid w:val="00205FFF"/>
    <w:rsid w:val="00206DA4"/>
    <w:rsid w:val="00207813"/>
    <w:rsid w:val="00210816"/>
    <w:rsid w:val="002108D5"/>
    <w:rsid w:val="00210A80"/>
    <w:rsid w:val="00210C1C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4A5C"/>
    <w:rsid w:val="00225541"/>
    <w:rsid w:val="0023017C"/>
    <w:rsid w:val="00230761"/>
    <w:rsid w:val="002308FA"/>
    <w:rsid w:val="0023308F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E7C"/>
    <w:rsid w:val="00243F8F"/>
    <w:rsid w:val="00244401"/>
    <w:rsid w:val="00244D2F"/>
    <w:rsid w:val="00245219"/>
    <w:rsid w:val="00245B7D"/>
    <w:rsid w:val="002461C6"/>
    <w:rsid w:val="00246998"/>
    <w:rsid w:val="00246A1F"/>
    <w:rsid w:val="00247B93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6DE2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5BF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394F"/>
    <w:rsid w:val="002A3D98"/>
    <w:rsid w:val="002A4267"/>
    <w:rsid w:val="002A4611"/>
    <w:rsid w:val="002A4907"/>
    <w:rsid w:val="002A50B2"/>
    <w:rsid w:val="002A514A"/>
    <w:rsid w:val="002A645A"/>
    <w:rsid w:val="002A6C82"/>
    <w:rsid w:val="002A739C"/>
    <w:rsid w:val="002A784E"/>
    <w:rsid w:val="002A7978"/>
    <w:rsid w:val="002A79CF"/>
    <w:rsid w:val="002B13E1"/>
    <w:rsid w:val="002B14AB"/>
    <w:rsid w:val="002B1B1A"/>
    <w:rsid w:val="002B201C"/>
    <w:rsid w:val="002B3F4E"/>
    <w:rsid w:val="002B47F0"/>
    <w:rsid w:val="002B4969"/>
    <w:rsid w:val="002B5DE6"/>
    <w:rsid w:val="002B6106"/>
    <w:rsid w:val="002B6B5E"/>
    <w:rsid w:val="002C073D"/>
    <w:rsid w:val="002C0912"/>
    <w:rsid w:val="002C0CF3"/>
    <w:rsid w:val="002C233C"/>
    <w:rsid w:val="002C2D24"/>
    <w:rsid w:val="002C2E65"/>
    <w:rsid w:val="002C7066"/>
    <w:rsid w:val="002C74DD"/>
    <w:rsid w:val="002C781B"/>
    <w:rsid w:val="002D01E2"/>
    <w:rsid w:val="002D054A"/>
    <w:rsid w:val="002D1795"/>
    <w:rsid w:val="002D1EC9"/>
    <w:rsid w:val="002D229D"/>
    <w:rsid w:val="002D37A7"/>
    <w:rsid w:val="002D3E8E"/>
    <w:rsid w:val="002D4D68"/>
    <w:rsid w:val="002D5126"/>
    <w:rsid w:val="002D550C"/>
    <w:rsid w:val="002D5877"/>
    <w:rsid w:val="002D722C"/>
    <w:rsid w:val="002D75D2"/>
    <w:rsid w:val="002D7F8B"/>
    <w:rsid w:val="002E0D75"/>
    <w:rsid w:val="002E1185"/>
    <w:rsid w:val="002E1599"/>
    <w:rsid w:val="002E2630"/>
    <w:rsid w:val="002E2F01"/>
    <w:rsid w:val="002E3E1A"/>
    <w:rsid w:val="002E4E19"/>
    <w:rsid w:val="002E6238"/>
    <w:rsid w:val="002F004C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83A"/>
    <w:rsid w:val="002F3BC1"/>
    <w:rsid w:val="002F4274"/>
    <w:rsid w:val="002F4E7D"/>
    <w:rsid w:val="002F54BA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7268"/>
    <w:rsid w:val="003074A2"/>
    <w:rsid w:val="00307ECE"/>
    <w:rsid w:val="00310471"/>
    <w:rsid w:val="0031102B"/>
    <w:rsid w:val="003133DF"/>
    <w:rsid w:val="00313F78"/>
    <w:rsid w:val="00314EDE"/>
    <w:rsid w:val="00315D04"/>
    <w:rsid w:val="003174F1"/>
    <w:rsid w:val="00317E8C"/>
    <w:rsid w:val="00320346"/>
    <w:rsid w:val="00320A80"/>
    <w:rsid w:val="00320D7B"/>
    <w:rsid w:val="00321CAE"/>
    <w:rsid w:val="00323C2C"/>
    <w:rsid w:val="00324AD2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3D90"/>
    <w:rsid w:val="00334957"/>
    <w:rsid w:val="00334C75"/>
    <w:rsid w:val="00337630"/>
    <w:rsid w:val="00341D62"/>
    <w:rsid w:val="0034215F"/>
    <w:rsid w:val="003422AB"/>
    <w:rsid w:val="00343B37"/>
    <w:rsid w:val="00344159"/>
    <w:rsid w:val="003442EB"/>
    <w:rsid w:val="00344682"/>
    <w:rsid w:val="003446F4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33A9"/>
    <w:rsid w:val="003633E3"/>
    <w:rsid w:val="003636B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5F6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B1A"/>
    <w:rsid w:val="003B44A5"/>
    <w:rsid w:val="003B5F4F"/>
    <w:rsid w:val="003B63F9"/>
    <w:rsid w:val="003B6669"/>
    <w:rsid w:val="003B76F2"/>
    <w:rsid w:val="003B791E"/>
    <w:rsid w:val="003C0B51"/>
    <w:rsid w:val="003C16C4"/>
    <w:rsid w:val="003C175E"/>
    <w:rsid w:val="003C242D"/>
    <w:rsid w:val="003C3567"/>
    <w:rsid w:val="003C478C"/>
    <w:rsid w:val="003C5368"/>
    <w:rsid w:val="003C55AC"/>
    <w:rsid w:val="003C59FB"/>
    <w:rsid w:val="003C5F96"/>
    <w:rsid w:val="003C6554"/>
    <w:rsid w:val="003C6E41"/>
    <w:rsid w:val="003C73BE"/>
    <w:rsid w:val="003C7466"/>
    <w:rsid w:val="003C76DA"/>
    <w:rsid w:val="003C795C"/>
    <w:rsid w:val="003D1C0E"/>
    <w:rsid w:val="003D211B"/>
    <w:rsid w:val="003D21B8"/>
    <w:rsid w:val="003D2A71"/>
    <w:rsid w:val="003D2B96"/>
    <w:rsid w:val="003D32A3"/>
    <w:rsid w:val="003D3317"/>
    <w:rsid w:val="003D55C4"/>
    <w:rsid w:val="003D58AF"/>
    <w:rsid w:val="003D7A55"/>
    <w:rsid w:val="003E07A9"/>
    <w:rsid w:val="003E083F"/>
    <w:rsid w:val="003E1086"/>
    <w:rsid w:val="003E195B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F8"/>
    <w:rsid w:val="003F52ED"/>
    <w:rsid w:val="003F5D5A"/>
    <w:rsid w:val="003F7393"/>
    <w:rsid w:val="003F73C3"/>
    <w:rsid w:val="00400110"/>
    <w:rsid w:val="00401EBB"/>
    <w:rsid w:val="00402980"/>
    <w:rsid w:val="00402B0B"/>
    <w:rsid w:val="0040378F"/>
    <w:rsid w:val="004058DC"/>
    <w:rsid w:val="0040601A"/>
    <w:rsid w:val="004063CD"/>
    <w:rsid w:val="00407419"/>
    <w:rsid w:val="00407EC8"/>
    <w:rsid w:val="00411806"/>
    <w:rsid w:val="00412358"/>
    <w:rsid w:val="00413205"/>
    <w:rsid w:val="004149C7"/>
    <w:rsid w:val="00415509"/>
    <w:rsid w:val="00415824"/>
    <w:rsid w:val="00417651"/>
    <w:rsid w:val="00420B24"/>
    <w:rsid w:val="004210F0"/>
    <w:rsid w:val="00421697"/>
    <w:rsid w:val="00422EC7"/>
    <w:rsid w:val="00422F8D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636"/>
    <w:rsid w:val="00440B4F"/>
    <w:rsid w:val="00441110"/>
    <w:rsid w:val="00441844"/>
    <w:rsid w:val="00442A82"/>
    <w:rsid w:val="00442BF5"/>
    <w:rsid w:val="00442E02"/>
    <w:rsid w:val="004430A1"/>
    <w:rsid w:val="00443601"/>
    <w:rsid w:val="0044632F"/>
    <w:rsid w:val="00446CBE"/>
    <w:rsid w:val="004475A3"/>
    <w:rsid w:val="00447AB4"/>
    <w:rsid w:val="00447ADE"/>
    <w:rsid w:val="00447F7D"/>
    <w:rsid w:val="00451823"/>
    <w:rsid w:val="00452E20"/>
    <w:rsid w:val="0045393B"/>
    <w:rsid w:val="00453D27"/>
    <w:rsid w:val="0045441F"/>
    <w:rsid w:val="00454444"/>
    <w:rsid w:val="00454CE8"/>
    <w:rsid w:val="004550DC"/>
    <w:rsid w:val="00455B12"/>
    <w:rsid w:val="00455EC9"/>
    <w:rsid w:val="00456305"/>
    <w:rsid w:val="00456AA3"/>
    <w:rsid w:val="004575B6"/>
    <w:rsid w:val="00457670"/>
    <w:rsid w:val="004577D6"/>
    <w:rsid w:val="00462FC8"/>
    <w:rsid w:val="004638AE"/>
    <w:rsid w:val="00463DCA"/>
    <w:rsid w:val="004643B8"/>
    <w:rsid w:val="00465C25"/>
    <w:rsid w:val="00467030"/>
    <w:rsid w:val="004674D4"/>
    <w:rsid w:val="00467664"/>
    <w:rsid w:val="00467EEB"/>
    <w:rsid w:val="00470174"/>
    <w:rsid w:val="0047031B"/>
    <w:rsid w:val="00471349"/>
    <w:rsid w:val="00471BF2"/>
    <w:rsid w:val="004731FC"/>
    <w:rsid w:val="00473699"/>
    <w:rsid w:val="00474E7A"/>
    <w:rsid w:val="00474FDF"/>
    <w:rsid w:val="0047577C"/>
    <w:rsid w:val="00475E46"/>
    <w:rsid w:val="004765E0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6C00"/>
    <w:rsid w:val="004901BF"/>
    <w:rsid w:val="004906A8"/>
    <w:rsid w:val="004926A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F0E"/>
    <w:rsid w:val="004A215C"/>
    <w:rsid w:val="004A2408"/>
    <w:rsid w:val="004A2FA8"/>
    <w:rsid w:val="004A30DF"/>
    <w:rsid w:val="004A31C5"/>
    <w:rsid w:val="004A31CA"/>
    <w:rsid w:val="004A38F6"/>
    <w:rsid w:val="004A3957"/>
    <w:rsid w:val="004A4047"/>
    <w:rsid w:val="004A4F57"/>
    <w:rsid w:val="004B0438"/>
    <w:rsid w:val="004B0F3F"/>
    <w:rsid w:val="004B1EC3"/>
    <w:rsid w:val="004B36D7"/>
    <w:rsid w:val="004B36F5"/>
    <w:rsid w:val="004B4216"/>
    <w:rsid w:val="004B471B"/>
    <w:rsid w:val="004B5E5A"/>
    <w:rsid w:val="004B6FB5"/>
    <w:rsid w:val="004B7567"/>
    <w:rsid w:val="004B7C3C"/>
    <w:rsid w:val="004C02D5"/>
    <w:rsid w:val="004C03C5"/>
    <w:rsid w:val="004C180D"/>
    <w:rsid w:val="004C1FBB"/>
    <w:rsid w:val="004C29A1"/>
    <w:rsid w:val="004C2C8A"/>
    <w:rsid w:val="004C4612"/>
    <w:rsid w:val="004C48FD"/>
    <w:rsid w:val="004C4DC2"/>
    <w:rsid w:val="004C5CD1"/>
    <w:rsid w:val="004C6595"/>
    <w:rsid w:val="004C6970"/>
    <w:rsid w:val="004C74A8"/>
    <w:rsid w:val="004C7BE8"/>
    <w:rsid w:val="004C7E4E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F8C"/>
    <w:rsid w:val="004F44DC"/>
    <w:rsid w:val="004F5351"/>
    <w:rsid w:val="004F6641"/>
    <w:rsid w:val="004F7056"/>
    <w:rsid w:val="004F7669"/>
    <w:rsid w:val="004F77E1"/>
    <w:rsid w:val="0050041E"/>
    <w:rsid w:val="0050075C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D63"/>
    <w:rsid w:val="00507F2C"/>
    <w:rsid w:val="0051090E"/>
    <w:rsid w:val="00511D43"/>
    <w:rsid w:val="005120B8"/>
    <w:rsid w:val="00512BD5"/>
    <w:rsid w:val="005132D8"/>
    <w:rsid w:val="005146F9"/>
    <w:rsid w:val="0051602F"/>
    <w:rsid w:val="00516997"/>
    <w:rsid w:val="0051738B"/>
    <w:rsid w:val="005175CA"/>
    <w:rsid w:val="00517B31"/>
    <w:rsid w:val="00517BA4"/>
    <w:rsid w:val="00517C0B"/>
    <w:rsid w:val="00517D0E"/>
    <w:rsid w:val="005200E6"/>
    <w:rsid w:val="005210F1"/>
    <w:rsid w:val="00521844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61F6"/>
    <w:rsid w:val="005373B5"/>
    <w:rsid w:val="005406E2"/>
    <w:rsid w:val="005418FC"/>
    <w:rsid w:val="00541D37"/>
    <w:rsid w:val="00542170"/>
    <w:rsid w:val="00542843"/>
    <w:rsid w:val="0054296C"/>
    <w:rsid w:val="00542B9A"/>
    <w:rsid w:val="00542CA0"/>
    <w:rsid w:val="00543067"/>
    <w:rsid w:val="005448BB"/>
    <w:rsid w:val="00545B40"/>
    <w:rsid w:val="00545C19"/>
    <w:rsid w:val="0054708A"/>
    <w:rsid w:val="005474F0"/>
    <w:rsid w:val="00547BA9"/>
    <w:rsid w:val="00550003"/>
    <w:rsid w:val="00551262"/>
    <w:rsid w:val="0055168E"/>
    <w:rsid w:val="00552900"/>
    <w:rsid w:val="00552944"/>
    <w:rsid w:val="00554EBD"/>
    <w:rsid w:val="00555A6D"/>
    <w:rsid w:val="00556343"/>
    <w:rsid w:val="005569C9"/>
    <w:rsid w:val="00557432"/>
    <w:rsid w:val="00560804"/>
    <w:rsid w:val="00561ED3"/>
    <w:rsid w:val="0056253D"/>
    <w:rsid w:val="00562776"/>
    <w:rsid w:val="005637D6"/>
    <w:rsid w:val="005643A2"/>
    <w:rsid w:val="00564BFB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2222"/>
    <w:rsid w:val="005825CC"/>
    <w:rsid w:val="00583594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5447"/>
    <w:rsid w:val="0059610C"/>
    <w:rsid w:val="00596903"/>
    <w:rsid w:val="00596996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4EB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8"/>
    <w:rsid w:val="005C4B79"/>
    <w:rsid w:val="005C5DA7"/>
    <w:rsid w:val="005C786A"/>
    <w:rsid w:val="005C7C05"/>
    <w:rsid w:val="005C7F0B"/>
    <w:rsid w:val="005D0A90"/>
    <w:rsid w:val="005D1556"/>
    <w:rsid w:val="005D15F3"/>
    <w:rsid w:val="005D1944"/>
    <w:rsid w:val="005D2C8A"/>
    <w:rsid w:val="005D3EEB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2CAF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F0ED3"/>
    <w:rsid w:val="005F10CE"/>
    <w:rsid w:val="005F1E29"/>
    <w:rsid w:val="005F2DD0"/>
    <w:rsid w:val="005F2F9F"/>
    <w:rsid w:val="005F34F5"/>
    <w:rsid w:val="005F4230"/>
    <w:rsid w:val="005F47D4"/>
    <w:rsid w:val="005F4F62"/>
    <w:rsid w:val="005F58A9"/>
    <w:rsid w:val="005F740F"/>
    <w:rsid w:val="005F7F83"/>
    <w:rsid w:val="00600659"/>
    <w:rsid w:val="006026A6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4CF4"/>
    <w:rsid w:val="006152E7"/>
    <w:rsid w:val="00615578"/>
    <w:rsid w:val="006156A1"/>
    <w:rsid w:val="00615A88"/>
    <w:rsid w:val="00616899"/>
    <w:rsid w:val="006170D1"/>
    <w:rsid w:val="00617AEE"/>
    <w:rsid w:val="00617C11"/>
    <w:rsid w:val="00620C35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6D0"/>
    <w:rsid w:val="0062597D"/>
    <w:rsid w:val="00625A29"/>
    <w:rsid w:val="00625FCC"/>
    <w:rsid w:val="006260A7"/>
    <w:rsid w:val="00627220"/>
    <w:rsid w:val="00630A33"/>
    <w:rsid w:val="00630CDC"/>
    <w:rsid w:val="00631BE6"/>
    <w:rsid w:val="00631C82"/>
    <w:rsid w:val="006326AB"/>
    <w:rsid w:val="00632F3D"/>
    <w:rsid w:val="00633212"/>
    <w:rsid w:val="00633A53"/>
    <w:rsid w:val="00634CF7"/>
    <w:rsid w:val="0063569F"/>
    <w:rsid w:val="00635D33"/>
    <w:rsid w:val="00635E93"/>
    <w:rsid w:val="00636278"/>
    <w:rsid w:val="006363FD"/>
    <w:rsid w:val="00636789"/>
    <w:rsid w:val="006375F6"/>
    <w:rsid w:val="00637C57"/>
    <w:rsid w:val="00637EF1"/>
    <w:rsid w:val="00640BE4"/>
    <w:rsid w:val="0064159E"/>
    <w:rsid w:val="0064195C"/>
    <w:rsid w:val="00642F0E"/>
    <w:rsid w:val="00643879"/>
    <w:rsid w:val="00644FD5"/>
    <w:rsid w:val="00647533"/>
    <w:rsid w:val="00647FDD"/>
    <w:rsid w:val="006510DE"/>
    <w:rsid w:val="0065156E"/>
    <w:rsid w:val="00653455"/>
    <w:rsid w:val="00654FFE"/>
    <w:rsid w:val="006560FB"/>
    <w:rsid w:val="00656319"/>
    <w:rsid w:val="00656DF2"/>
    <w:rsid w:val="006577E1"/>
    <w:rsid w:val="00657AB5"/>
    <w:rsid w:val="00657B9C"/>
    <w:rsid w:val="0066004B"/>
    <w:rsid w:val="0066017E"/>
    <w:rsid w:val="006616EC"/>
    <w:rsid w:val="00661BA9"/>
    <w:rsid w:val="00662AD2"/>
    <w:rsid w:val="00662AEC"/>
    <w:rsid w:val="006635BF"/>
    <w:rsid w:val="00663C31"/>
    <w:rsid w:val="00663E2E"/>
    <w:rsid w:val="00664402"/>
    <w:rsid w:val="006653FC"/>
    <w:rsid w:val="0066562B"/>
    <w:rsid w:val="00666142"/>
    <w:rsid w:val="006709BE"/>
    <w:rsid w:val="0067141B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AAC"/>
    <w:rsid w:val="00685261"/>
    <w:rsid w:val="00690345"/>
    <w:rsid w:val="00690624"/>
    <w:rsid w:val="006912BE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6C8"/>
    <w:rsid w:val="006A5516"/>
    <w:rsid w:val="006A578D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7127"/>
    <w:rsid w:val="006B7D8D"/>
    <w:rsid w:val="006B7F56"/>
    <w:rsid w:val="006C0041"/>
    <w:rsid w:val="006C168D"/>
    <w:rsid w:val="006C196A"/>
    <w:rsid w:val="006C237B"/>
    <w:rsid w:val="006C2407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14B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76F3"/>
    <w:rsid w:val="0071044E"/>
    <w:rsid w:val="00711577"/>
    <w:rsid w:val="00711A50"/>
    <w:rsid w:val="007121D5"/>
    <w:rsid w:val="00713064"/>
    <w:rsid w:val="0071336B"/>
    <w:rsid w:val="007138D3"/>
    <w:rsid w:val="00714EC1"/>
    <w:rsid w:val="00715EEF"/>
    <w:rsid w:val="00715F36"/>
    <w:rsid w:val="0071672E"/>
    <w:rsid w:val="00716D58"/>
    <w:rsid w:val="00716DBB"/>
    <w:rsid w:val="00717103"/>
    <w:rsid w:val="00720A29"/>
    <w:rsid w:val="00721E37"/>
    <w:rsid w:val="00722333"/>
    <w:rsid w:val="00722CFC"/>
    <w:rsid w:val="00722FAE"/>
    <w:rsid w:val="00724627"/>
    <w:rsid w:val="00724ABE"/>
    <w:rsid w:val="00724D01"/>
    <w:rsid w:val="00725A7B"/>
    <w:rsid w:val="007260DF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1DAB"/>
    <w:rsid w:val="007722E1"/>
    <w:rsid w:val="00772EAF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2988"/>
    <w:rsid w:val="00783419"/>
    <w:rsid w:val="007834EC"/>
    <w:rsid w:val="0078625A"/>
    <w:rsid w:val="0078648D"/>
    <w:rsid w:val="00786E64"/>
    <w:rsid w:val="00786F46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8D0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4B8"/>
    <w:rsid w:val="007C4EEE"/>
    <w:rsid w:val="007C5ADD"/>
    <w:rsid w:val="007D0118"/>
    <w:rsid w:val="007D0774"/>
    <w:rsid w:val="007D07DD"/>
    <w:rsid w:val="007D0EFB"/>
    <w:rsid w:val="007D147B"/>
    <w:rsid w:val="007D1B71"/>
    <w:rsid w:val="007D2107"/>
    <w:rsid w:val="007D32D6"/>
    <w:rsid w:val="007D36D7"/>
    <w:rsid w:val="007D42E6"/>
    <w:rsid w:val="007D4F74"/>
    <w:rsid w:val="007D6B82"/>
    <w:rsid w:val="007D6C23"/>
    <w:rsid w:val="007D6E77"/>
    <w:rsid w:val="007D7D37"/>
    <w:rsid w:val="007E0155"/>
    <w:rsid w:val="007E23E0"/>
    <w:rsid w:val="007E351E"/>
    <w:rsid w:val="007E430A"/>
    <w:rsid w:val="007E44A0"/>
    <w:rsid w:val="007E4A18"/>
    <w:rsid w:val="007E545A"/>
    <w:rsid w:val="007E7009"/>
    <w:rsid w:val="007E7D39"/>
    <w:rsid w:val="007F036E"/>
    <w:rsid w:val="007F1418"/>
    <w:rsid w:val="007F1879"/>
    <w:rsid w:val="007F22F0"/>
    <w:rsid w:val="007F4894"/>
    <w:rsid w:val="007F6396"/>
    <w:rsid w:val="007F66FB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39C4"/>
    <w:rsid w:val="00823E0E"/>
    <w:rsid w:val="0082472A"/>
    <w:rsid w:val="008250FA"/>
    <w:rsid w:val="0082665E"/>
    <w:rsid w:val="00827AC4"/>
    <w:rsid w:val="008309CC"/>
    <w:rsid w:val="00830DD2"/>
    <w:rsid w:val="00831ABB"/>
    <w:rsid w:val="008334CD"/>
    <w:rsid w:val="00833972"/>
    <w:rsid w:val="0083495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045"/>
    <w:rsid w:val="00846A7C"/>
    <w:rsid w:val="00847756"/>
    <w:rsid w:val="00847955"/>
    <w:rsid w:val="008501BD"/>
    <w:rsid w:val="00851061"/>
    <w:rsid w:val="00852526"/>
    <w:rsid w:val="00853E79"/>
    <w:rsid w:val="00856262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277D"/>
    <w:rsid w:val="008628D8"/>
    <w:rsid w:val="00863322"/>
    <w:rsid w:val="008639BB"/>
    <w:rsid w:val="00864D74"/>
    <w:rsid w:val="008650D2"/>
    <w:rsid w:val="00865E46"/>
    <w:rsid w:val="00866398"/>
    <w:rsid w:val="008671EF"/>
    <w:rsid w:val="008674BC"/>
    <w:rsid w:val="00867E98"/>
    <w:rsid w:val="00870069"/>
    <w:rsid w:val="00870359"/>
    <w:rsid w:val="00870DA9"/>
    <w:rsid w:val="00871F83"/>
    <w:rsid w:val="008729CA"/>
    <w:rsid w:val="00872D27"/>
    <w:rsid w:val="008743E1"/>
    <w:rsid w:val="0087446F"/>
    <w:rsid w:val="00874521"/>
    <w:rsid w:val="00874A39"/>
    <w:rsid w:val="00874C02"/>
    <w:rsid w:val="00874F3F"/>
    <w:rsid w:val="00875A11"/>
    <w:rsid w:val="00877DB1"/>
    <w:rsid w:val="008803B6"/>
    <w:rsid w:val="00881A5A"/>
    <w:rsid w:val="008826E6"/>
    <w:rsid w:val="00882E9C"/>
    <w:rsid w:val="008833C1"/>
    <w:rsid w:val="008835E1"/>
    <w:rsid w:val="00886A0F"/>
    <w:rsid w:val="00886AD2"/>
    <w:rsid w:val="0088793A"/>
    <w:rsid w:val="00887FA9"/>
    <w:rsid w:val="00891CAB"/>
    <w:rsid w:val="00893082"/>
    <w:rsid w:val="00894593"/>
    <w:rsid w:val="00896147"/>
    <w:rsid w:val="00896C6F"/>
    <w:rsid w:val="0089797B"/>
    <w:rsid w:val="008A074B"/>
    <w:rsid w:val="008A0BCB"/>
    <w:rsid w:val="008A0E39"/>
    <w:rsid w:val="008A1DF5"/>
    <w:rsid w:val="008A257A"/>
    <w:rsid w:val="008A2EC1"/>
    <w:rsid w:val="008A318A"/>
    <w:rsid w:val="008A335C"/>
    <w:rsid w:val="008A4E1A"/>
    <w:rsid w:val="008A50CC"/>
    <w:rsid w:val="008A5A8D"/>
    <w:rsid w:val="008A6087"/>
    <w:rsid w:val="008B08A4"/>
    <w:rsid w:val="008B168E"/>
    <w:rsid w:val="008B1BB9"/>
    <w:rsid w:val="008B2715"/>
    <w:rsid w:val="008B31E6"/>
    <w:rsid w:val="008B33CA"/>
    <w:rsid w:val="008B449E"/>
    <w:rsid w:val="008B58D6"/>
    <w:rsid w:val="008B6156"/>
    <w:rsid w:val="008C0991"/>
    <w:rsid w:val="008C1755"/>
    <w:rsid w:val="008C1C42"/>
    <w:rsid w:val="008C376D"/>
    <w:rsid w:val="008C419B"/>
    <w:rsid w:val="008C4558"/>
    <w:rsid w:val="008C5544"/>
    <w:rsid w:val="008C64A4"/>
    <w:rsid w:val="008C6A63"/>
    <w:rsid w:val="008C7085"/>
    <w:rsid w:val="008C7158"/>
    <w:rsid w:val="008C7306"/>
    <w:rsid w:val="008C78B4"/>
    <w:rsid w:val="008D061E"/>
    <w:rsid w:val="008D0C9B"/>
    <w:rsid w:val="008D0F00"/>
    <w:rsid w:val="008D17CE"/>
    <w:rsid w:val="008D200A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182D"/>
    <w:rsid w:val="008E18FF"/>
    <w:rsid w:val="008E29BD"/>
    <w:rsid w:val="008E30F2"/>
    <w:rsid w:val="008E412C"/>
    <w:rsid w:val="008E4257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65B"/>
    <w:rsid w:val="00911C46"/>
    <w:rsid w:val="00912677"/>
    <w:rsid w:val="00912700"/>
    <w:rsid w:val="00912E6A"/>
    <w:rsid w:val="00913774"/>
    <w:rsid w:val="00913CD3"/>
    <w:rsid w:val="00914376"/>
    <w:rsid w:val="0091499E"/>
    <w:rsid w:val="009149B3"/>
    <w:rsid w:val="009154C9"/>
    <w:rsid w:val="00915698"/>
    <w:rsid w:val="00915920"/>
    <w:rsid w:val="0091594C"/>
    <w:rsid w:val="00915B84"/>
    <w:rsid w:val="00916081"/>
    <w:rsid w:val="009177A5"/>
    <w:rsid w:val="00917BE3"/>
    <w:rsid w:val="00917C80"/>
    <w:rsid w:val="00920291"/>
    <w:rsid w:val="00922445"/>
    <w:rsid w:val="0092341D"/>
    <w:rsid w:val="00924BB2"/>
    <w:rsid w:val="00925BE7"/>
    <w:rsid w:val="0092765E"/>
    <w:rsid w:val="0093059D"/>
    <w:rsid w:val="00930E50"/>
    <w:rsid w:val="0093165B"/>
    <w:rsid w:val="00931838"/>
    <w:rsid w:val="00931E65"/>
    <w:rsid w:val="00933032"/>
    <w:rsid w:val="00933E5F"/>
    <w:rsid w:val="00934F23"/>
    <w:rsid w:val="009374CB"/>
    <w:rsid w:val="0093785B"/>
    <w:rsid w:val="0094144F"/>
    <w:rsid w:val="00941F4E"/>
    <w:rsid w:val="00942697"/>
    <w:rsid w:val="00943622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83D"/>
    <w:rsid w:val="009600BD"/>
    <w:rsid w:val="009606CF"/>
    <w:rsid w:val="00960AB5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BC2"/>
    <w:rsid w:val="0097493C"/>
    <w:rsid w:val="00975B5E"/>
    <w:rsid w:val="00976CC5"/>
    <w:rsid w:val="00976EA1"/>
    <w:rsid w:val="009771AA"/>
    <w:rsid w:val="00977533"/>
    <w:rsid w:val="00977F64"/>
    <w:rsid w:val="009819A0"/>
    <w:rsid w:val="009819CB"/>
    <w:rsid w:val="00981BF1"/>
    <w:rsid w:val="00981F19"/>
    <w:rsid w:val="009827D7"/>
    <w:rsid w:val="00982FFB"/>
    <w:rsid w:val="00983238"/>
    <w:rsid w:val="0098339C"/>
    <w:rsid w:val="00983597"/>
    <w:rsid w:val="00983F99"/>
    <w:rsid w:val="00985B05"/>
    <w:rsid w:val="00985D75"/>
    <w:rsid w:val="00987220"/>
    <w:rsid w:val="00990790"/>
    <w:rsid w:val="0099117B"/>
    <w:rsid w:val="00991569"/>
    <w:rsid w:val="009935AF"/>
    <w:rsid w:val="0099579F"/>
    <w:rsid w:val="0099668C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C4D"/>
    <w:rsid w:val="009A620B"/>
    <w:rsid w:val="009A6260"/>
    <w:rsid w:val="009A6C1A"/>
    <w:rsid w:val="009A6C32"/>
    <w:rsid w:val="009A7217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10F"/>
    <w:rsid w:val="009B4C55"/>
    <w:rsid w:val="009B4D76"/>
    <w:rsid w:val="009B6C03"/>
    <w:rsid w:val="009B6D11"/>
    <w:rsid w:val="009B771E"/>
    <w:rsid w:val="009B7B12"/>
    <w:rsid w:val="009C0857"/>
    <w:rsid w:val="009C1154"/>
    <w:rsid w:val="009C17B5"/>
    <w:rsid w:val="009C1D1E"/>
    <w:rsid w:val="009C2E44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4A6E"/>
    <w:rsid w:val="009D60BF"/>
    <w:rsid w:val="009D61EE"/>
    <w:rsid w:val="009D66A8"/>
    <w:rsid w:val="009E025C"/>
    <w:rsid w:val="009E2007"/>
    <w:rsid w:val="009E2369"/>
    <w:rsid w:val="009E2A35"/>
    <w:rsid w:val="009E36FD"/>
    <w:rsid w:val="009E3B87"/>
    <w:rsid w:val="009E44F9"/>
    <w:rsid w:val="009E49AC"/>
    <w:rsid w:val="009E54EE"/>
    <w:rsid w:val="009E5C0F"/>
    <w:rsid w:val="009E61D8"/>
    <w:rsid w:val="009E6273"/>
    <w:rsid w:val="009E716B"/>
    <w:rsid w:val="009E77D6"/>
    <w:rsid w:val="009F0037"/>
    <w:rsid w:val="009F014E"/>
    <w:rsid w:val="009F1C3E"/>
    <w:rsid w:val="009F1F1D"/>
    <w:rsid w:val="009F21A0"/>
    <w:rsid w:val="009F3E3C"/>
    <w:rsid w:val="009F4030"/>
    <w:rsid w:val="009F5684"/>
    <w:rsid w:val="009F6C81"/>
    <w:rsid w:val="009F7379"/>
    <w:rsid w:val="009F798C"/>
    <w:rsid w:val="00A0135A"/>
    <w:rsid w:val="00A014A1"/>
    <w:rsid w:val="00A025F5"/>
    <w:rsid w:val="00A02A2D"/>
    <w:rsid w:val="00A04A13"/>
    <w:rsid w:val="00A056C2"/>
    <w:rsid w:val="00A05B8B"/>
    <w:rsid w:val="00A061C9"/>
    <w:rsid w:val="00A06804"/>
    <w:rsid w:val="00A06856"/>
    <w:rsid w:val="00A07448"/>
    <w:rsid w:val="00A10534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FF4"/>
    <w:rsid w:val="00A230EC"/>
    <w:rsid w:val="00A250A5"/>
    <w:rsid w:val="00A25366"/>
    <w:rsid w:val="00A25373"/>
    <w:rsid w:val="00A26277"/>
    <w:rsid w:val="00A27CED"/>
    <w:rsid w:val="00A309C1"/>
    <w:rsid w:val="00A31224"/>
    <w:rsid w:val="00A3191B"/>
    <w:rsid w:val="00A31D4E"/>
    <w:rsid w:val="00A34875"/>
    <w:rsid w:val="00A3510B"/>
    <w:rsid w:val="00A3705A"/>
    <w:rsid w:val="00A37644"/>
    <w:rsid w:val="00A40385"/>
    <w:rsid w:val="00A41208"/>
    <w:rsid w:val="00A41817"/>
    <w:rsid w:val="00A4366D"/>
    <w:rsid w:val="00A43822"/>
    <w:rsid w:val="00A43964"/>
    <w:rsid w:val="00A4421E"/>
    <w:rsid w:val="00A4450E"/>
    <w:rsid w:val="00A455FE"/>
    <w:rsid w:val="00A46338"/>
    <w:rsid w:val="00A47F61"/>
    <w:rsid w:val="00A52589"/>
    <w:rsid w:val="00A52D0A"/>
    <w:rsid w:val="00A52D14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7A9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77F"/>
    <w:rsid w:val="00A856E4"/>
    <w:rsid w:val="00A85BA1"/>
    <w:rsid w:val="00A868EC"/>
    <w:rsid w:val="00A91745"/>
    <w:rsid w:val="00A91855"/>
    <w:rsid w:val="00A91A1B"/>
    <w:rsid w:val="00A94B5F"/>
    <w:rsid w:val="00A959FB"/>
    <w:rsid w:val="00A966AD"/>
    <w:rsid w:val="00A97147"/>
    <w:rsid w:val="00A97C3B"/>
    <w:rsid w:val="00AA05D6"/>
    <w:rsid w:val="00AA0CC9"/>
    <w:rsid w:val="00AA2C0A"/>
    <w:rsid w:val="00AA3691"/>
    <w:rsid w:val="00AA4DFC"/>
    <w:rsid w:val="00AA5188"/>
    <w:rsid w:val="00AA5C75"/>
    <w:rsid w:val="00AA5DBC"/>
    <w:rsid w:val="00AA5E18"/>
    <w:rsid w:val="00AA65EF"/>
    <w:rsid w:val="00AA672D"/>
    <w:rsid w:val="00AA6A79"/>
    <w:rsid w:val="00AA7E70"/>
    <w:rsid w:val="00AB0056"/>
    <w:rsid w:val="00AB118E"/>
    <w:rsid w:val="00AB148C"/>
    <w:rsid w:val="00AB1997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72"/>
    <w:rsid w:val="00AB7192"/>
    <w:rsid w:val="00AB74E4"/>
    <w:rsid w:val="00AC0046"/>
    <w:rsid w:val="00AC0317"/>
    <w:rsid w:val="00AC096F"/>
    <w:rsid w:val="00AC0C1C"/>
    <w:rsid w:val="00AC26E0"/>
    <w:rsid w:val="00AC2733"/>
    <w:rsid w:val="00AC325C"/>
    <w:rsid w:val="00AC3796"/>
    <w:rsid w:val="00AC4099"/>
    <w:rsid w:val="00AC4C41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98E"/>
    <w:rsid w:val="00AE3070"/>
    <w:rsid w:val="00AE3662"/>
    <w:rsid w:val="00AE4319"/>
    <w:rsid w:val="00AE470F"/>
    <w:rsid w:val="00AE6DFA"/>
    <w:rsid w:val="00AE7047"/>
    <w:rsid w:val="00AE71A3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B0059F"/>
    <w:rsid w:val="00B0099E"/>
    <w:rsid w:val="00B009A2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2C1"/>
    <w:rsid w:val="00B11798"/>
    <w:rsid w:val="00B127BE"/>
    <w:rsid w:val="00B12DC2"/>
    <w:rsid w:val="00B12FBA"/>
    <w:rsid w:val="00B135B2"/>
    <w:rsid w:val="00B17096"/>
    <w:rsid w:val="00B17933"/>
    <w:rsid w:val="00B17AC1"/>
    <w:rsid w:val="00B200C5"/>
    <w:rsid w:val="00B208CA"/>
    <w:rsid w:val="00B2175A"/>
    <w:rsid w:val="00B21A31"/>
    <w:rsid w:val="00B21CF1"/>
    <w:rsid w:val="00B21F55"/>
    <w:rsid w:val="00B226DD"/>
    <w:rsid w:val="00B228D3"/>
    <w:rsid w:val="00B23DF0"/>
    <w:rsid w:val="00B241D5"/>
    <w:rsid w:val="00B241E7"/>
    <w:rsid w:val="00B257E6"/>
    <w:rsid w:val="00B25E03"/>
    <w:rsid w:val="00B2631A"/>
    <w:rsid w:val="00B275CC"/>
    <w:rsid w:val="00B3088B"/>
    <w:rsid w:val="00B30B72"/>
    <w:rsid w:val="00B310A3"/>
    <w:rsid w:val="00B31949"/>
    <w:rsid w:val="00B31A6A"/>
    <w:rsid w:val="00B323C0"/>
    <w:rsid w:val="00B340C5"/>
    <w:rsid w:val="00B34E3A"/>
    <w:rsid w:val="00B37287"/>
    <w:rsid w:val="00B37961"/>
    <w:rsid w:val="00B379C9"/>
    <w:rsid w:val="00B37FCF"/>
    <w:rsid w:val="00B40F93"/>
    <w:rsid w:val="00B41D90"/>
    <w:rsid w:val="00B4315B"/>
    <w:rsid w:val="00B443B0"/>
    <w:rsid w:val="00B445A4"/>
    <w:rsid w:val="00B454A5"/>
    <w:rsid w:val="00B46A94"/>
    <w:rsid w:val="00B472E2"/>
    <w:rsid w:val="00B47F97"/>
    <w:rsid w:val="00B5031D"/>
    <w:rsid w:val="00B511C4"/>
    <w:rsid w:val="00B51985"/>
    <w:rsid w:val="00B51F9F"/>
    <w:rsid w:val="00B5224E"/>
    <w:rsid w:val="00B53459"/>
    <w:rsid w:val="00B5448D"/>
    <w:rsid w:val="00B562C5"/>
    <w:rsid w:val="00B57014"/>
    <w:rsid w:val="00B6003F"/>
    <w:rsid w:val="00B60503"/>
    <w:rsid w:val="00B605E7"/>
    <w:rsid w:val="00B6075A"/>
    <w:rsid w:val="00B60B7B"/>
    <w:rsid w:val="00B611C0"/>
    <w:rsid w:val="00B61525"/>
    <w:rsid w:val="00B635AF"/>
    <w:rsid w:val="00B64C45"/>
    <w:rsid w:val="00B650D8"/>
    <w:rsid w:val="00B665F4"/>
    <w:rsid w:val="00B66C5B"/>
    <w:rsid w:val="00B718FB"/>
    <w:rsid w:val="00B72203"/>
    <w:rsid w:val="00B727D6"/>
    <w:rsid w:val="00B73BF7"/>
    <w:rsid w:val="00B73D36"/>
    <w:rsid w:val="00B74088"/>
    <w:rsid w:val="00B745B1"/>
    <w:rsid w:val="00B74CB7"/>
    <w:rsid w:val="00B753D6"/>
    <w:rsid w:val="00B760E8"/>
    <w:rsid w:val="00B761A7"/>
    <w:rsid w:val="00B7643D"/>
    <w:rsid w:val="00B76596"/>
    <w:rsid w:val="00B77155"/>
    <w:rsid w:val="00B774EE"/>
    <w:rsid w:val="00B77AFA"/>
    <w:rsid w:val="00B80476"/>
    <w:rsid w:val="00B80503"/>
    <w:rsid w:val="00B81C9B"/>
    <w:rsid w:val="00B822CC"/>
    <w:rsid w:val="00B828E7"/>
    <w:rsid w:val="00B82A78"/>
    <w:rsid w:val="00B82E22"/>
    <w:rsid w:val="00B8460A"/>
    <w:rsid w:val="00B84D9A"/>
    <w:rsid w:val="00B8694D"/>
    <w:rsid w:val="00B8797C"/>
    <w:rsid w:val="00B87E55"/>
    <w:rsid w:val="00B91B9B"/>
    <w:rsid w:val="00B93118"/>
    <w:rsid w:val="00B94461"/>
    <w:rsid w:val="00B9563C"/>
    <w:rsid w:val="00B96D80"/>
    <w:rsid w:val="00B974B4"/>
    <w:rsid w:val="00B97E05"/>
    <w:rsid w:val="00BA0D9A"/>
    <w:rsid w:val="00BA184B"/>
    <w:rsid w:val="00BA1E37"/>
    <w:rsid w:val="00BA2985"/>
    <w:rsid w:val="00BA3610"/>
    <w:rsid w:val="00BA4A85"/>
    <w:rsid w:val="00BA4E08"/>
    <w:rsid w:val="00BA4EBE"/>
    <w:rsid w:val="00BA6A74"/>
    <w:rsid w:val="00BA736A"/>
    <w:rsid w:val="00BB0AD9"/>
    <w:rsid w:val="00BB1AA3"/>
    <w:rsid w:val="00BB1F5A"/>
    <w:rsid w:val="00BB25A0"/>
    <w:rsid w:val="00BB2DEC"/>
    <w:rsid w:val="00BB3A1C"/>
    <w:rsid w:val="00BB40BB"/>
    <w:rsid w:val="00BB48A3"/>
    <w:rsid w:val="00BB4A75"/>
    <w:rsid w:val="00BB5A16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54"/>
    <w:rsid w:val="00BD2E6F"/>
    <w:rsid w:val="00BD3D24"/>
    <w:rsid w:val="00BD4798"/>
    <w:rsid w:val="00BD49DA"/>
    <w:rsid w:val="00BD5619"/>
    <w:rsid w:val="00BD6281"/>
    <w:rsid w:val="00BD63AF"/>
    <w:rsid w:val="00BD74E5"/>
    <w:rsid w:val="00BD7802"/>
    <w:rsid w:val="00BD783A"/>
    <w:rsid w:val="00BD784C"/>
    <w:rsid w:val="00BE160E"/>
    <w:rsid w:val="00BE1FB3"/>
    <w:rsid w:val="00BE57A5"/>
    <w:rsid w:val="00BE6062"/>
    <w:rsid w:val="00BE6400"/>
    <w:rsid w:val="00BE6905"/>
    <w:rsid w:val="00BE6CF3"/>
    <w:rsid w:val="00BE7C60"/>
    <w:rsid w:val="00BF002B"/>
    <w:rsid w:val="00BF0836"/>
    <w:rsid w:val="00BF1B09"/>
    <w:rsid w:val="00BF1CCE"/>
    <w:rsid w:val="00BF2DF1"/>
    <w:rsid w:val="00BF4694"/>
    <w:rsid w:val="00BF4C54"/>
    <w:rsid w:val="00BF5064"/>
    <w:rsid w:val="00BF647C"/>
    <w:rsid w:val="00BF660A"/>
    <w:rsid w:val="00BF67FA"/>
    <w:rsid w:val="00BF6C27"/>
    <w:rsid w:val="00BF6C78"/>
    <w:rsid w:val="00BF7506"/>
    <w:rsid w:val="00C017DC"/>
    <w:rsid w:val="00C02FFF"/>
    <w:rsid w:val="00C03FBB"/>
    <w:rsid w:val="00C04A59"/>
    <w:rsid w:val="00C058D5"/>
    <w:rsid w:val="00C05AB8"/>
    <w:rsid w:val="00C05F53"/>
    <w:rsid w:val="00C061B6"/>
    <w:rsid w:val="00C065B4"/>
    <w:rsid w:val="00C06913"/>
    <w:rsid w:val="00C06AF4"/>
    <w:rsid w:val="00C112EC"/>
    <w:rsid w:val="00C11DEB"/>
    <w:rsid w:val="00C12A2F"/>
    <w:rsid w:val="00C14514"/>
    <w:rsid w:val="00C14EBE"/>
    <w:rsid w:val="00C15194"/>
    <w:rsid w:val="00C15564"/>
    <w:rsid w:val="00C15660"/>
    <w:rsid w:val="00C15A48"/>
    <w:rsid w:val="00C1639A"/>
    <w:rsid w:val="00C1649F"/>
    <w:rsid w:val="00C16660"/>
    <w:rsid w:val="00C17F96"/>
    <w:rsid w:val="00C20982"/>
    <w:rsid w:val="00C21697"/>
    <w:rsid w:val="00C22ACA"/>
    <w:rsid w:val="00C235ED"/>
    <w:rsid w:val="00C2424A"/>
    <w:rsid w:val="00C245F2"/>
    <w:rsid w:val="00C24C57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293E"/>
    <w:rsid w:val="00C32B1D"/>
    <w:rsid w:val="00C3321C"/>
    <w:rsid w:val="00C337FF"/>
    <w:rsid w:val="00C33B0D"/>
    <w:rsid w:val="00C342BA"/>
    <w:rsid w:val="00C349D8"/>
    <w:rsid w:val="00C353D8"/>
    <w:rsid w:val="00C3662C"/>
    <w:rsid w:val="00C37A1B"/>
    <w:rsid w:val="00C37ABE"/>
    <w:rsid w:val="00C405F4"/>
    <w:rsid w:val="00C41380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748B"/>
    <w:rsid w:val="00C6773C"/>
    <w:rsid w:val="00C67842"/>
    <w:rsid w:val="00C70768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2A5B"/>
    <w:rsid w:val="00C93493"/>
    <w:rsid w:val="00C93D56"/>
    <w:rsid w:val="00C9437F"/>
    <w:rsid w:val="00C95425"/>
    <w:rsid w:val="00C958EF"/>
    <w:rsid w:val="00C959CD"/>
    <w:rsid w:val="00C96EB4"/>
    <w:rsid w:val="00C97908"/>
    <w:rsid w:val="00CA02A1"/>
    <w:rsid w:val="00CA08C1"/>
    <w:rsid w:val="00CA0A47"/>
    <w:rsid w:val="00CA243A"/>
    <w:rsid w:val="00CA3E2C"/>
    <w:rsid w:val="00CA3EF5"/>
    <w:rsid w:val="00CA3F17"/>
    <w:rsid w:val="00CA4ED0"/>
    <w:rsid w:val="00CA5628"/>
    <w:rsid w:val="00CA5F60"/>
    <w:rsid w:val="00CA6D2F"/>
    <w:rsid w:val="00CA79F3"/>
    <w:rsid w:val="00CB023C"/>
    <w:rsid w:val="00CB1899"/>
    <w:rsid w:val="00CB1E51"/>
    <w:rsid w:val="00CB2470"/>
    <w:rsid w:val="00CB3085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6328"/>
    <w:rsid w:val="00CC6C54"/>
    <w:rsid w:val="00CD05B2"/>
    <w:rsid w:val="00CD18D7"/>
    <w:rsid w:val="00CD2036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EA6"/>
    <w:rsid w:val="00CF05CC"/>
    <w:rsid w:val="00CF0D82"/>
    <w:rsid w:val="00CF1BF6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539C"/>
    <w:rsid w:val="00CF60D7"/>
    <w:rsid w:val="00CF75B2"/>
    <w:rsid w:val="00CF7C01"/>
    <w:rsid w:val="00CF7F23"/>
    <w:rsid w:val="00D00460"/>
    <w:rsid w:val="00D00EB0"/>
    <w:rsid w:val="00D01F9A"/>
    <w:rsid w:val="00D05922"/>
    <w:rsid w:val="00D05B60"/>
    <w:rsid w:val="00D0798D"/>
    <w:rsid w:val="00D106E0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A2B"/>
    <w:rsid w:val="00D17C50"/>
    <w:rsid w:val="00D21C80"/>
    <w:rsid w:val="00D22547"/>
    <w:rsid w:val="00D2274A"/>
    <w:rsid w:val="00D23409"/>
    <w:rsid w:val="00D255DA"/>
    <w:rsid w:val="00D26328"/>
    <w:rsid w:val="00D26737"/>
    <w:rsid w:val="00D26B71"/>
    <w:rsid w:val="00D26F61"/>
    <w:rsid w:val="00D27816"/>
    <w:rsid w:val="00D2796C"/>
    <w:rsid w:val="00D27A7A"/>
    <w:rsid w:val="00D305C1"/>
    <w:rsid w:val="00D314CA"/>
    <w:rsid w:val="00D3554B"/>
    <w:rsid w:val="00D3598E"/>
    <w:rsid w:val="00D35EC1"/>
    <w:rsid w:val="00D3700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2679"/>
    <w:rsid w:val="00D83142"/>
    <w:rsid w:val="00D83CB4"/>
    <w:rsid w:val="00D840C7"/>
    <w:rsid w:val="00D842E7"/>
    <w:rsid w:val="00D84EC7"/>
    <w:rsid w:val="00D857B9"/>
    <w:rsid w:val="00D87C1B"/>
    <w:rsid w:val="00D87CC2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6CCB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0CD"/>
    <w:rsid w:val="00DB56A2"/>
    <w:rsid w:val="00DB67DA"/>
    <w:rsid w:val="00DB6D8C"/>
    <w:rsid w:val="00DB7301"/>
    <w:rsid w:val="00DB7809"/>
    <w:rsid w:val="00DB7A50"/>
    <w:rsid w:val="00DC12A6"/>
    <w:rsid w:val="00DC1CA4"/>
    <w:rsid w:val="00DC23D4"/>
    <w:rsid w:val="00DC254C"/>
    <w:rsid w:val="00DC3148"/>
    <w:rsid w:val="00DC512D"/>
    <w:rsid w:val="00DC51C1"/>
    <w:rsid w:val="00DC72A3"/>
    <w:rsid w:val="00DC7D39"/>
    <w:rsid w:val="00DC7EE2"/>
    <w:rsid w:val="00DD0E87"/>
    <w:rsid w:val="00DD11EE"/>
    <w:rsid w:val="00DD227F"/>
    <w:rsid w:val="00DD3916"/>
    <w:rsid w:val="00DD3C83"/>
    <w:rsid w:val="00DD3E2A"/>
    <w:rsid w:val="00DD51C0"/>
    <w:rsid w:val="00DD52BB"/>
    <w:rsid w:val="00DD5A11"/>
    <w:rsid w:val="00DD5AEE"/>
    <w:rsid w:val="00DD5DDE"/>
    <w:rsid w:val="00DD7ED1"/>
    <w:rsid w:val="00DD7FBB"/>
    <w:rsid w:val="00DE0881"/>
    <w:rsid w:val="00DE08B7"/>
    <w:rsid w:val="00DE09F6"/>
    <w:rsid w:val="00DE1C08"/>
    <w:rsid w:val="00DE2012"/>
    <w:rsid w:val="00DE23E5"/>
    <w:rsid w:val="00DE2AC7"/>
    <w:rsid w:val="00DE2BD7"/>
    <w:rsid w:val="00DE33CA"/>
    <w:rsid w:val="00DE3B55"/>
    <w:rsid w:val="00DE4CC0"/>
    <w:rsid w:val="00DE52A8"/>
    <w:rsid w:val="00DE5371"/>
    <w:rsid w:val="00DE5BB8"/>
    <w:rsid w:val="00DF0049"/>
    <w:rsid w:val="00DF1B9B"/>
    <w:rsid w:val="00DF1F60"/>
    <w:rsid w:val="00DF23AB"/>
    <w:rsid w:val="00DF3E0C"/>
    <w:rsid w:val="00DF403E"/>
    <w:rsid w:val="00DF485D"/>
    <w:rsid w:val="00DF4DA4"/>
    <w:rsid w:val="00DF52F9"/>
    <w:rsid w:val="00DF5B6D"/>
    <w:rsid w:val="00DF6C95"/>
    <w:rsid w:val="00DF72CF"/>
    <w:rsid w:val="00E0140A"/>
    <w:rsid w:val="00E0302D"/>
    <w:rsid w:val="00E04D04"/>
    <w:rsid w:val="00E05F8A"/>
    <w:rsid w:val="00E07DCF"/>
    <w:rsid w:val="00E100E3"/>
    <w:rsid w:val="00E105E5"/>
    <w:rsid w:val="00E10EE1"/>
    <w:rsid w:val="00E12A0B"/>
    <w:rsid w:val="00E12C98"/>
    <w:rsid w:val="00E12CF3"/>
    <w:rsid w:val="00E12E32"/>
    <w:rsid w:val="00E144EF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5574"/>
    <w:rsid w:val="00E27ADD"/>
    <w:rsid w:val="00E3050C"/>
    <w:rsid w:val="00E310F9"/>
    <w:rsid w:val="00E31E71"/>
    <w:rsid w:val="00E32AAB"/>
    <w:rsid w:val="00E33692"/>
    <w:rsid w:val="00E34DBD"/>
    <w:rsid w:val="00E34FF7"/>
    <w:rsid w:val="00E355B5"/>
    <w:rsid w:val="00E3582E"/>
    <w:rsid w:val="00E36898"/>
    <w:rsid w:val="00E36B1F"/>
    <w:rsid w:val="00E3722E"/>
    <w:rsid w:val="00E379AC"/>
    <w:rsid w:val="00E40C2C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B20"/>
    <w:rsid w:val="00E50B43"/>
    <w:rsid w:val="00E52110"/>
    <w:rsid w:val="00E5380F"/>
    <w:rsid w:val="00E53C7C"/>
    <w:rsid w:val="00E54B3E"/>
    <w:rsid w:val="00E555D4"/>
    <w:rsid w:val="00E55855"/>
    <w:rsid w:val="00E55FB5"/>
    <w:rsid w:val="00E5762F"/>
    <w:rsid w:val="00E576C4"/>
    <w:rsid w:val="00E57991"/>
    <w:rsid w:val="00E60916"/>
    <w:rsid w:val="00E60A6C"/>
    <w:rsid w:val="00E61FBC"/>
    <w:rsid w:val="00E62A20"/>
    <w:rsid w:val="00E630C8"/>
    <w:rsid w:val="00E636CA"/>
    <w:rsid w:val="00E63ADB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1034"/>
    <w:rsid w:val="00E81459"/>
    <w:rsid w:val="00E81549"/>
    <w:rsid w:val="00E81CB8"/>
    <w:rsid w:val="00E8201C"/>
    <w:rsid w:val="00E834C4"/>
    <w:rsid w:val="00E83B67"/>
    <w:rsid w:val="00E85053"/>
    <w:rsid w:val="00E8557B"/>
    <w:rsid w:val="00E862A7"/>
    <w:rsid w:val="00E86309"/>
    <w:rsid w:val="00E86414"/>
    <w:rsid w:val="00E86E10"/>
    <w:rsid w:val="00E8736B"/>
    <w:rsid w:val="00E87CEC"/>
    <w:rsid w:val="00E908C5"/>
    <w:rsid w:val="00E909D7"/>
    <w:rsid w:val="00E92E61"/>
    <w:rsid w:val="00E936DC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844"/>
    <w:rsid w:val="00EA79D4"/>
    <w:rsid w:val="00EB0C16"/>
    <w:rsid w:val="00EB1DBB"/>
    <w:rsid w:val="00EB258B"/>
    <w:rsid w:val="00EB2AC9"/>
    <w:rsid w:val="00EB4267"/>
    <w:rsid w:val="00EB4906"/>
    <w:rsid w:val="00EB5CBC"/>
    <w:rsid w:val="00EB68C8"/>
    <w:rsid w:val="00EB6C98"/>
    <w:rsid w:val="00EB7A8D"/>
    <w:rsid w:val="00EC1275"/>
    <w:rsid w:val="00EC2FA6"/>
    <w:rsid w:val="00EC4943"/>
    <w:rsid w:val="00EC4A0B"/>
    <w:rsid w:val="00EC4A45"/>
    <w:rsid w:val="00EC4F69"/>
    <w:rsid w:val="00EC5A4C"/>
    <w:rsid w:val="00EC5F4C"/>
    <w:rsid w:val="00EC638D"/>
    <w:rsid w:val="00EC643D"/>
    <w:rsid w:val="00EC64F0"/>
    <w:rsid w:val="00EC65CF"/>
    <w:rsid w:val="00EC6742"/>
    <w:rsid w:val="00EC749D"/>
    <w:rsid w:val="00ED1A5F"/>
    <w:rsid w:val="00ED2B04"/>
    <w:rsid w:val="00ED38E0"/>
    <w:rsid w:val="00ED47F7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638"/>
    <w:rsid w:val="00ED7F74"/>
    <w:rsid w:val="00EE0EAB"/>
    <w:rsid w:val="00EE1082"/>
    <w:rsid w:val="00EE10DC"/>
    <w:rsid w:val="00EE223B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4698"/>
    <w:rsid w:val="00F066B3"/>
    <w:rsid w:val="00F06D4C"/>
    <w:rsid w:val="00F06E85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59F"/>
    <w:rsid w:val="00F135DE"/>
    <w:rsid w:val="00F138F3"/>
    <w:rsid w:val="00F140CD"/>
    <w:rsid w:val="00F14D57"/>
    <w:rsid w:val="00F167CF"/>
    <w:rsid w:val="00F16C07"/>
    <w:rsid w:val="00F170F2"/>
    <w:rsid w:val="00F17AB3"/>
    <w:rsid w:val="00F17BFB"/>
    <w:rsid w:val="00F17D95"/>
    <w:rsid w:val="00F202A6"/>
    <w:rsid w:val="00F20835"/>
    <w:rsid w:val="00F217BB"/>
    <w:rsid w:val="00F21C39"/>
    <w:rsid w:val="00F23574"/>
    <w:rsid w:val="00F23BB6"/>
    <w:rsid w:val="00F25833"/>
    <w:rsid w:val="00F258DD"/>
    <w:rsid w:val="00F25B9B"/>
    <w:rsid w:val="00F260FB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16F"/>
    <w:rsid w:val="00F466E2"/>
    <w:rsid w:val="00F51451"/>
    <w:rsid w:val="00F517AB"/>
    <w:rsid w:val="00F51BF2"/>
    <w:rsid w:val="00F5290D"/>
    <w:rsid w:val="00F52A3E"/>
    <w:rsid w:val="00F53A99"/>
    <w:rsid w:val="00F5403A"/>
    <w:rsid w:val="00F5462B"/>
    <w:rsid w:val="00F54BED"/>
    <w:rsid w:val="00F55153"/>
    <w:rsid w:val="00F5529F"/>
    <w:rsid w:val="00F5544C"/>
    <w:rsid w:val="00F55FEB"/>
    <w:rsid w:val="00F564A4"/>
    <w:rsid w:val="00F56778"/>
    <w:rsid w:val="00F56ED5"/>
    <w:rsid w:val="00F60300"/>
    <w:rsid w:val="00F60954"/>
    <w:rsid w:val="00F6100A"/>
    <w:rsid w:val="00F6291E"/>
    <w:rsid w:val="00F62CEC"/>
    <w:rsid w:val="00F63AE8"/>
    <w:rsid w:val="00F64856"/>
    <w:rsid w:val="00F64B36"/>
    <w:rsid w:val="00F64FEA"/>
    <w:rsid w:val="00F65D2C"/>
    <w:rsid w:val="00F65DBA"/>
    <w:rsid w:val="00F660AB"/>
    <w:rsid w:val="00F6669B"/>
    <w:rsid w:val="00F666F4"/>
    <w:rsid w:val="00F668ED"/>
    <w:rsid w:val="00F66D84"/>
    <w:rsid w:val="00F66FE8"/>
    <w:rsid w:val="00F674AE"/>
    <w:rsid w:val="00F67B9A"/>
    <w:rsid w:val="00F70C5A"/>
    <w:rsid w:val="00F725B9"/>
    <w:rsid w:val="00F72B3D"/>
    <w:rsid w:val="00F73EB7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977BA"/>
    <w:rsid w:val="00FA0025"/>
    <w:rsid w:val="00FA0707"/>
    <w:rsid w:val="00FA0E83"/>
    <w:rsid w:val="00FA14E5"/>
    <w:rsid w:val="00FA220B"/>
    <w:rsid w:val="00FA296E"/>
    <w:rsid w:val="00FA373E"/>
    <w:rsid w:val="00FA3969"/>
    <w:rsid w:val="00FA45DC"/>
    <w:rsid w:val="00FA5EBF"/>
    <w:rsid w:val="00FA6853"/>
    <w:rsid w:val="00FA6D7D"/>
    <w:rsid w:val="00FA71EF"/>
    <w:rsid w:val="00FA76D8"/>
    <w:rsid w:val="00FA7CB9"/>
    <w:rsid w:val="00FB0C57"/>
    <w:rsid w:val="00FB110B"/>
    <w:rsid w:val="00FB1A31"/>
    <w:rsid w:val="00FB2187"/>
    <w:rsid w:val="00FB230D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65AC"/>
    <w:rsid w:val="00FD0767"/>
    <w:rsid w:val="00FD0CBE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78A6"/>
    <w:rsid w:val="00FD79E2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2BCA0B3-C6F5-4B65-9767-1DDAEAC5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6AEC"/>
    <w:rPr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aliases w:val="DO NOT USE_h2,h2,h21,2,Header 2,Header2,22,heading2,H2,2nd level,UNDERRUBRIK 1-2,H21,H22,H23,H24,H25,R2,E2,†berschrift 2,õberschrift 2,Head2A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Char0"/>
    <w:qFormat/>
    <w:rsid w:val="009C1D1E"/>
    <w:pPr>
      <w:spacing w:after="120"/>
    </w:pPr>
  </w:style>
  <w:style w:type="table" w:styleId="a9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aliases w:val="cap,cap Char,Caption Char,Caption Char1 Char,cap Char Char1,Caption Char Char1 Char,cap Char2,cap Char2 Char,Ca"/>
    <w:basedOn w:val="a"/>
    <w:next w:val="a"/>
    <w:link w:val="Char1"/>
    <w:uiPriority w:val="35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2"/>
    <w:rsid w:val="00DF485D"/>
    <w:rPr>
      <w:rFonts w:ascii="굴림" w:eastAsia="굴림"/>
      <w:sz w:val="18"/>
      <w:szCs w:val="18"/>
    </w:rPr>
  </w:style>
  <w:style w:type="character" w:customStyle="1" w:styleId="Char2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aliases w:val="- Bullets,列出段落,Lista1,?? ??,?????,????,リスト段落,清單段落1"/>
    <w:basedOn w:val="a"/>
    <w:link w:val="Char3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qFormat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1,cap Char2 Char Char,Ca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4"/>
    <w:rsid w:val="00AB2810"/>
    <w:rPr>
      <w:rFonts w:ascii="맑은 고딕" w:hAnsi="맑은 고딕"/>
      <w:sz w:val="18"/>
      <w:szCs w:val="18"/>
    </w:rPr>
  </w:style>
  <w:style w:type="character" w:customStyle="1" w:styleId="Char4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1"/>
    <w:rsid w:val="00AB5B04"/>
    <w:pPr>
      <w:keepLines/>
      <w:numPr>
        <w:numId w:val="5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a"/>
    <w:link w:val="TALChar"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맑은 고딕" w:hAnsi="Arial"/>
      <w:sz w:val="18"/>
      <w:lang w:val="en-GB" w:eastAsia="en-US"/>
    </w:rPr>
  </w:style>
  <w:style w:type="character" w:customStyle="1" w:styleId="8Char">
    <w:name w:val="제목 8 Char"/>
    <w:link w:val="8"/>
    <w:rsid w:val="00CF520F"/>
    <w:rPr>
      <w:i/>
      <w:iCs/>
      <w:sz w:val="24"/>
      <w:szCs w:val="24"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4"/>
    <w:rsid w:val="008F444F"/>
    <w:rPr>
      <w:lang w:val="en-GB" w:eastAsia="en-US"/>
    </w:rPr>
  </w:style>
  <w:style w:type="character" w:customStyle="1" w:styleId="Char0">
    <w:name w:val="본문 Char"/>
    <w:link w:val="a0"/>
    <w:rsid w:val="00862597"/>
    <w:rPr>
      <w:lang w:val="en-GB" w:eastAsia="en-US"/>
    </w:rPr>
  </w:style>
  <w:style w:type="character" w:customStyle="1" w:styleId="Char3">
    <w:name w:val="목록 단락 Char"/>
    <w:aliases w:val="- Bullets Char,列出段落 Char,Lista1 Char,?? ?? Char,????? Char,???? Char,リスト段落 Char,清單段落1 Char"/>
    <w:link w:val="af1"/>
    <w:uiPriority w:val="34"/>
    <w:qFormat/>
    <w:locked/>
    <w:rsid w:val="00E42627"/>
    <w:rPr>
      <w:rFonts w:ascii="맑은 고딕" w:hAnsi="맑은 고딕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90">
    <w:name w:val="toc 9"/>
    <w:basedOn w:val="a"/>
    <w:next w:val="a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21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21">
    <w:name w:val="List 2"/>
    <w:basedOn w:val="a"/>
    <w:rsid w:val="00046CA0"/>
    <w:pPr>
      <w:ind w:leftChars="400" w:left="100" w:hangingChars="200" w:hanging="200"/>
      <w:contextualSpacing/>
    </w:pPr>
  </w:style>
  <w:style w:type="paragraph" w:styleId="af4">
    <w:name w:val="List"/>
    <w:basedOn w:val="a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맑은 고딕" w:hAnsi="맑은 고딕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a"/>
    <w:rsid w:val="00471BF2"/>
    <w:pPr>
      <w:numPr>
        <w:numId w:val="3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af5">
    <w:name w:val="Placeholder Text"/>
    <w:basedOn w:val="a1"/>
    <w:uiPriority w:val="99"/>
    <w:semiHidden/>
    <w:rsid w:val="00EC127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81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48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2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1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1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7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42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4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88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37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83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65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456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163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3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A35EB5-5884-496A-9625-9CEC4C23C9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</TotalTime>
  <Pages>7</Pages>
  <Words>1668</Words>
  <Characters>9509</Characters>
  <Application>Microsoft Office Word</Application>
  <DocSecurity>0</DocSecurity>
  <Lines>79</Lines>
  <Paragraphs>22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11155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임수환/책임연구원/미래기술센터 C&amp;M표준(연)5G무선통신표준Task(suhwan.lim@lge.com)</dc:creator>
  <cp:keywords/>
  <dc:description/>
  <cp:lastModifiedBy>장재혁/책임연구원/MC RF신기술Task(jh1.jang@lge.com)</cp:lastModifiedBy>
  <cp:revision>47</cp:revision>
  <cp:lastPrinted>2013-04-01T03:20:00Z</cp:lastPrinted>
  <dcterms:created xsi:type="dcterms:W3CDTF">2021-12-30T07:09:00Z</dcterms:created>
  <dcterms:modified xsi:type="dcterms:W3CDTF">2022-01-10T10:18:00Z</dcterms:modified>
</cp:coreProperties>
</file>